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765" w:rsidRPr="00A879DA" w:rsidRDefault="00E81DAE" w:rsidP="00E85F8A">
      <w:pPr>
        <w:pStyle w:val="Title"/>
        <w:rPr>
          <w:rFonts w:ascii="Arial" w:hAnsi="Arial" w:cs="Arial"/>
        </w:rPr>
      </w:pPr>
      <w:r w:rsidRPr="00A879DA">
        <w:rPr>
          <w:rFonts w:ascii="Arial" w:hAnsi="Arial" w:cs="Arial"/>
        </w:rPr>
        <w:t xml:space="preserve">MAT 1033C - </w:t>
      </w:r>
      <w:r w:rsidR="000F7765" w:rsidRPr="00A879DA">
        <w:rPr>
          <w:rFonts w:ascii="Arial" w:hAnsi="Arial" w:cs="Arial"/>
        </w:rPr>
        <w:t>INTERMEDIATE ALGEBRA</w:t>
      </w:r>
    </w:p>
    <w:p w:rsidR="00E81DAE" w:rsidRPr="00A879DA" w:rsidRDefault="00E81DAE" w:rsidP="00E85F8A">
      <w:pPr>
        <w:pStyle w:val="Title"/>
        <w:rPr>
          <w:rFonts w:ascii="Arial" w:hAnsi="Arial" w:cs="Arial"/>
        </w:rPr>
      </w:pPr>
      <w:r w:rsidRPr="00A879DA">
        <w:rPr>
          <w:rFonts w:ascii="Arial" w:hAnsi="Arial" w:cs="Arial"/>
        </w:rPr>
        <w:t>Course Syllabus</w:t>
      </w:r>
    </w:p>
    <w:p w:rsidR="00E81DAE" w:rsidRPr="00A879DA" w:rsidRDefault="00E052B0" w:rsidP="00E85F8A">
      <w:pPr>
        <w:pStyle w:val="Title"/>
        <w:rPr>
          <w:rFonts w:ascii="Arial" w:hAnsi="Arial" w:cs="Arial"/>
        </w:rPr>
      </w:pPr>
      <w:r>
        <w:rPr>
          <w:rFonts w:ascii="Arial" w:hAnsi="Arial" w:cs="Arial"/>
        </w:rPr>
        <w:t>Spring 2020</w:t>
      </w:r>
    </w:p>
    <w:p w:rsidR="00E81DAE" w:rsidRPr="00A879DA" w:rsidRDefault="00E81DAE" w:rsidP="00E81DAE">
      <w:pPr>
        <w:ind w:left="-1260"/>
        <w:rPr>
          <w:rFonts w:ascii="Arial" w:hAnsi="Arial" w:cs="Arial"/>
          <w:b/>
          <w:color w:val="17365D"/>
          <w:sz w:val="24"/>
          <w:szCs w:val="24"/>
        </w:rPr>
      </w:pPr>
    </w:p>
    <w:p w:rsidR="000F7765" w:rsidRDefault="00E81DAE" w:rsidP="006369B3">
      <w:pPr>
        <w:pStyle w:val="Heading1"/>
        <w:rPr>
          <w:rFonts w:ascii="Arial" w:hAnsi="Arial" w:cs="Arial"/>
          <w:b/>
          <w:bCs/>
          <w:color w:val="000000"/>
          <w:sz w:val="24"/>
        </w:rPr>
      </w:pPr>
      <w:r w:rsidRPr="00A879DA">
        <w:rPr>
          <w:rFonts w:ascii="Arial" w:hAnsi="Arial" w:cs="Arial"/>
          <w:b/>
          <w:bCs/>
          <w:color w:val="000000"/>
          <w:sz w:val="24"/>
        </w:rPr>
        <w:t>Instructor</w:t>
      </w:r>
      <w:r w:rsidR="000F7765" w:rsidRPr="00A879DA">
        <w:rPr>
          <w:rFonts w:ascii="Arial" w:hAnsi="Arial" w:cs="Arial"/>
          <w:b/>
          <w:bCs/>
          <w:color w:val="000000"/>
          <w:sz w:val="24"/>
        </w:rPr>
        <w:t xml:space="preserve"> Information:</w:t>
      </w:r>
    </w:p>
    <w:p w:rsidR="0067567A" w:rsidRPr="00BF5401" w:rsidRDefault="0067567A" w:rsidP="0067567A">
      <w:pPr>
        <w:rPr>
          <w:b/>
          <w:sz w:val="24"/>
          <w:lang w:val="fr-FR"/>
        </w:rPr>
      </w:pPr>
      <w:proofErr w:type="spellStart"/>
      <w:r>
        <w:rPr>
          <w:b/>
          <w:sz w:val="24"/>
          <w:lang w:val="fr-FR"/>
        </w:rPr>
        <w:t>Instructor</w:t>
      </w:r>
      <w:proofErr w:type="spellEnd"/>
      <w:r>
        <w:rPr>
          <w:b/>
          <w:sz w:val="24"/>
          <w:lang w:val="fr-FR"/>
        </w:rPr>
        <w:t> :</w:t>
      </w:r>
    </w:p>
    <w:p w:rsidR="0067567A" w:rsidRPr="00780BC2" w:rsidRDefault="0067567A" w:rsidP="0067567A">
      <w:pPr>
        <w:tabs>
          <w:tab w:val="left" w:pos="1800"/>
        </w:tabs>
        <w:rPr>
          <w:sz w:val="24"/>
        </w:rPr>
      </w:pPr>
      <w:r>
        <w:rPr>
          <w:sz w:val="24"/>
        </w:rPr>
        <w:t xml:space="preserve">Name:  </w:t>
      </w:r>
      <w:r>
        <w:rPr>
          <w:sz w:val="24"/>
        </w:rPr>
        <w:tab/>
      </w:r>
      <w:r>
        <w:rPr>
          <w:sz w:val="24"/>
        </w:rPr>
        <w:tab/>
        <w:t>Sophia Graff</w:t>
      </w:r>
      <w:r>
        <w:rPr>
          <w:sz w:val="24"/>
        </w:rPr>
        <w:tab/>
      </w:r>
      <w:r w:rsidRPr="00780BC2">
        <w:rPr>
          <w:sz w:val="24"/>
        </w:rPr>
        <w:tab/>
      </w:r>
    </w:p>
    <w:p w:rsidR="0067567A" w:rsidRPr="00780BC2" w:rsidRDefault="0067567A" w:rsidP="0067567A">
      <w:pPr>
        <w:tabs>
          <w:tab w:val="left" w:pos="1800"/>
        </w:tabs>
        <w:rPr>
          <w:sz w:val="24"/>
        </w:rPr>
      </w:pPr>
      <w:r w:rsidRPr="00780BC2">
        <w:rPr>
          <w:sz w:val="24"/>
        </w:rPr>
        <w:t>Phone</w:t>
      </w:r>
      <w:r>
        <w:rPr>
          <w:sz w:val="24"/>
        </w:rPr>
        <w:t>:</w:t>
      </w:r>
      <w:r>
        <w:rPr>
          <w:sz w:val="24"/>
        </w:rPr>
        <w:tab/>
      </w:r>
      <w:r>
        <w:rPr>
          <w:sz w:val="24"/>
        </w:rPr>
        <w:tab/>
        <w:t>407-299-5000 Ext1673 or 407-717-5964(cell)</w:t>
      </w:r>
    </w:p>
    <w:p w:rsidR="0067567A" w:rsidRPr="00780BC2" w:rsidRDefault="0067567A" w:rsidP="0067567A">
      <w:pPr>
        <w:tabs>
          <w:tab w:val="left" w:pos="1800"/>
        </w:tabs>
        <w:rPr>
          <w:sz w:val="24"/>
        </w:rPr>
      </w:pPr>
      <w:r w:rsidRPr="00780BC2">
        <w:rPr>
          <w:sz w:val="24"/>
        </w:rPr>
        <w:t>E-mail address:</w:t>
      </w:r>
      <w:r>
        <w:rPr>
          <w:sz w:val="24"/>
        </w:rPr>
        <w:t xml:space="preserve">  </w:t>
      </w:r>
      <w:r>
        <w:rPr>
          <w:sz w:val="24"/>
        </w:rPr>
        <w:tab/>
      </w:r>
      <w:r>
        <w:rPr>
          <w:sz w:val="24"/>
        </w:rPr>
        <w:tab/>
        <w:t>sgraff@mail.valenciacollege.edu</w:t>
      </w:r>
    </w:p>
    <w:p w:rsidR="0067567A" w:rsidRDefault="0067567A" w:rsidP="0067567A">
      <w:pPr>
        <w:rPr>
          <w:sz w:val="24"/>
        </w:rPr>
      </w:pPr>
      <w:r>
        <w:rPr>
          <w:sz w:val="24"/>
        </w:rPr>
        <w:t>Office:</w:t>
      </w:r>
      <w:r>
        <w:rPr>
          <w:sz w:val="24"/>
        </w:rPr>
        <w:tab/>
        <w:t xml:space="preserve"> </w:t>
      </w:r>
      <w:r>
        <w:rPr>
          <w:sz w:val="24"/>
        </w:rPr>
        <w:tab/>
      </w:r>
      <w:r>
        <w:rPr>
          <w:sz w:val="24"/>
        </w:rPr>
        <w:tab/>
        <w:t>4-209</w:t>
      </w:r>
    </w:p>
    <w:p w:rsidR="0067567A" w:rsidRDefault="0067567A" w:rsidP="0067567A">
      <w:pPr>
        <w:rPr>
          <w:sz w:val="24"/>
        </w:rPr>
      </w:pPr>
      <w:r>
        <w:rPr>
          <w:sz w:val="24"/>
        </w:rPr>
        <w:tab/>
      </w:r>
      <w:r>
        <w:rPr>
          <w:sz w:val="24"/>
        </w:rPr>
        <w:tab/>
      </w:r>
      <w:r>
        <w:rPr>
          <w:sz w:val="24"/>
        </w:rPr>
        <w:tab/>
        <w:t xml:space="preserve">MW </w:t>
      </w:r>
      <w:r w:rsidR="00E052B0">
        <w:rPr>
          <w:sz w:val="24"/>
        </w:rPr>
        <w:t>11:30-2:30</w:t>
      </w:r>
    </w:p>
    <w:p w:rsidR="0067567A" w:rsidRDefault="0067567A" w:rsidP="0067567A">
      <w:pPr>
        <w:rPr>
          <w:sz w:val="24"/>
        </w:rPr>
      </w:pPr>
      <w:r>
        <w:rPr>
          <w:sz w:val="24"/>
        </w:rPr>
        <w:t xml:space="preserve">                            </w:t>
      </w:r>
      <w:r w:rsidR="00251426">
        <w:rPr>
          <w:sz w:val="24"/>
        </w:rPr>
        <w:t xml:space="preserve">        </w:t>
      </w:r>
      <w:proofErr w:type="gramStart"/>
      <w:r w:rsidR="00251426">
        <w:rPr>
          <w:sz w:val="24"/>
        </w:rPr>
        <w:t>TR  1</w:t>
      </w:r>
      <w:r w:rsidR="00E052B0">
        <w:rPr>
          <w:sz w:val="24"/>
        </w:rPr>
        <w:t>1:30</w:t>
      </w:r>
      <w:proofErr w:type="gramEnd"/>
      <w:r w:rsidR="00E052B0">
        <w:rPr>
          <w:sz w:val="24"/>
        </w:rPr>
        <w:t>-1:00</w:t>
      </w:r>
    </w:p>
    <w:p w:rsidR="0067567A" w:rsidRDefault="0067567A" w:rsidP="0067567A">
      <w:pPr>
        <w:rPr>
          <w:sz w:val="24"/>
        </w:rPr>
      </w:pPr>
      <w:r>
        <w:rPr>
          <w:sz w:val="24"/>
        </w:rPr>
        <w:tab/>
      </w:r>
      <w:r>
        <w:rPr>
          <w:sz w:val="24"/>
        </w:rPr>
        <w:tab/>
      </w:r>
      <w:r>
        <w:rPr>
          <w:sz w:val="24"/>
        </w:rPr>
        <w:tab/>
        <w:t xml:space="preserve">F    </w:t>
      </w:r>
      <w:r w:rsidR="00BB14B3">
        <w:rPr>
          <w:sz w:val="24"/>
        </w:rPr>
        <w:t>9:00</w:t>
      </w:r>
      <w:r w:rsidR="00E052B0">
        <w:rPr>
          <w:sz w:val="24"/>
        </w:rPr>
        <w:t>-10:00</w:t>
      </w:r>
    </w:p>
    <w:p w:rsidR="00BF7D52" w:rsidRDefault="00BF7D52" w:rsidP="00147870">
      <w:pPr>
        <w:rPr>
          <w:sz w:val="24"/>
        </w:rPr>
      </w:pPr>
    </w:p>
    <w:p w:rsidR="000F7765" w:rsidRPr="00A879DA" w:rsidRDefault="000F7765" w:rsidP="006369B3">
      <w:pPr>
        <w:pStyle w:val="Heading1"/>
        <w:rPr>
          <w:rFonts w:ascii="Arial" w:hAnsi="Arial" w:cs="Arial"/>
          <w:b/>
          <w:bCs/>
          <w:color w:val="000000"/>
          <w:sz w:val="24"/>
        </w:rPr>
      </w:pPr>
      <w:r w:rsidRPr="00A879DA">
        <w:rPr>
          <w:rFonts w:ascii="Arial" w:hAnsi="Arial" w:cs="Arial"/>
          <w:b/>
          <w:bCs/>
          <w:color w:val="000000"/>
          <w:sz w:val="24"/>
        </w:rPr>
        <w:t xml:space="preserve">Math </w:t>
      </w:r>
      <w:r w:rsidR="00476A0A" w:rsidRPr="00A879DA">
        <w:rPr>
          <w:rFonts w:ascii="Arial" w:hAnsi="Arial" w:cs="Arial"/>
          <w:b/>
          <w:bCs/>
          <w:color w:val="000000"/>
          <w:sz w:val="24"/>
        </w:rPr>
        <w:t>Department</w:t>
      </w:r>
      <w:r w:rsidR="00B80F3A" w:rsidRPr="00A879DA">
        <w:rPr>
          <w:rFonts w:ascii="Arial" w:hAnsi="Arial" w:cs="Arial"/>
          <w:b/>
          <w:bCs/>
          <w:color w:val="000000"/>
          <w:sz w:val="24"/>
        </w:rPr>
        <w:t>/Center</w:t>
      </w:r>
      <w:r w:rsidRPr="00A879DA">
        <w:rPr>
          <w:rFonts w:ascii="Arial" w:hAnsi="Arial" w:cs="Arial"/>
          <w:b/>
          <w:bCs/>
          <w:color w:val="000000"/>
          <w:sz w:val="24"/>
        </w:rPr>
        <w:t xml:space="preserve"> Contact Information:</w:t>
      </w:r>
    </w:p>
    <w:p w:rsidR="000009D8" w:rsidRPr="00A879DA" w:rsidRDefault="000009D8" w:rsidP="000F7765">
      <w:pPr>
        <w:rPr>
          <w:rFonts w:ascii="Arial" w:hAnsi="Arial" w:cs="Arial"/>
          <w:b/>
          <w:sz w:val="24"/>
          <w:szCs w:val="24"/>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5874"/>
      </w:tblGrid>
      <w:tr w:rsidR="00B80F3A" w:rsidRPr="00A879DA" w:rsidTr="00D537BF">
        <w:tc>
          <w:tcPr>
            <w:tcW w:w="3666" w:type="dxa"/>
          </w:tcPr>
          <w:p w:rsidR="00B80F3A" w:rsidRPr="00A879DA" w:rsidRDefault="00B80F3A" w:rsidP="00AD4D3F">
            <w:pPr>
              <w:rPr>
                <w:rFonts w:ascii="Arial" w:hAnsi="Arial" w:cs="Arial"/>
                <w:b/>
                <w:sz w:val="24"/>
                <w:szCs w:val="24"/>
              </w:rPr>
            </w:pPr>
            <w:r w:rsidRPr="00A879DA">
              <w:rPr>
                <w:rFonts w:ascii="Arial" w:hAnsi="Arial" w:cs="Arial"/>
                <w:b/>
                <w:sz w:val="24"/>
                <w:szCs w:val="24"/>
              </w:rPr>
              <w:t xml:space="preserve">Math Dept Contact </w:t>
            </w:r>
          </w:p>
        </w:tc>
        <w:tc>
          <w:tcPr>
            <w:tcW w:w="5874" w:type="dxa"/>
          </w:tcPr>
          <w:p w:rsidR="00B80F3A" w:rsidRPr="00A879DA" w:rsidRDefault="00015D1E" w:rsidP="00015D1E">
            <w:pPr>
              <w:rPr>
                <w:rFonts w:ascii="Arial" w:hAnsi="Arial" w:cs="Arial"/>
                <w:sz w:val="24"/>
                <w:szCs w:val="24"/>
              </w:rPr>
            </w:pPr>
            <w:r>
              <w:rPr>
                <w:rFonts w:ascii="Arial" w:hAnsi="Arial" w:cs="Arial"/>
                <w:sz w:val="24"/>
                <w:szCs w:val="24"/>
              </w:rPr>
              <w:t xml:space="preserve">(407) – 582 – 1625 </w:t>
            </w:r>
            <w:r w:rsidR="00B80F3A" w:rsidRPr="00A879DA">
              <w:rPr>
                <w:rFonts w:ascii="Arial" w:hAnsi="Arial" w:cs="Arial"/>
                <w:sz w:val="24"/>
                <w:szCs w:val="24"/>
              </w:rPr>
              <w:t>or</w:t>
            </w:r>
            <w:r>
              <w:rPr>
                <w:rFonts w:ascii="Arial" w:hAnsi="Arial" w:cs="Arial"/>
                <w:sz w:val="24"/>
                <w:szCs w:val="24"/>
              </w:rPr>
              <w:t xml:space="preserve"> </w:t>
            </w:r>
            <w:r w:rsidR="00B80F3A" w:rsidRPr="00A879DA">
              <w:rPr>
                <w:rFonts w:ascii="Arial" w:hAnsi="Arial" w:cs="Arial"/>
                <w:sz w:val="24"/>
                <w:szCs w:val="24"/>
              </w:rPr>
              <w:t>(407) – 582 – 1848</w:t>
            </w:r>
          </w:p>
        </w:tc>
      </w:tr>
      <w:tr w:rsidR="000F7765" w:rsidRPr="00A879DA" w:rsidTr="00D537BF">
        <w:tc>
          <w:tcPr>
            <w:tcW w:w="3666" w:type="dxa"/>
          </w:tcPr>
          <w:p w:rsidR="000F7765" w:rsidRPr="00A879DA" w:rsidRDefault="000F7765" w:rsidP="00AD4D3F">
            <w:pPr>
              <w:rPr>
                <w:rFonts w:ascii="Arial" w:hAnsi="Arial" w:cs="Arial"/>
                <w:b/>
                <w:sz w:val="24"/>
                <w:szCs w:val="24"/>
              </w:rPr>
            </w:pPr>
            <w:r w:rsidRPr="00A879DA">
              <w:rPr>
                <w:rFonts w:ascii="Arial" w:hAnsi="Arial" w:cs="Arial"/>
                <w:b/>
                <w:sz w:val="24"/>
                <w:szCs w:val="24"/>
              </w:rPr>
              <w:t>Math Center Front Desk</w:t>
            </w:r>
          </w:p>
        </w:tc>
        <w:tc>
          <w:tcPr>
            <w:tcW w:w="5874" w:type="dxa"/>
          </w:tcPr>
          <w:p w:rsidR="000F7765" w:rsidRPr="00A879DA" w:rsidRDefault="000F7765" w:rsidP="00AD4D3F">
            <w:pPr>
              <w:rPr>
                <w:rFonts w:ascii="Arial" w:hAnsi="Arial" w:cs="Arial"/>
                <w:sz w:val="24"/>
                <w:szCs w:val="24"/>
              </w:rPr>
            </w:pPr>
            <w:r w:rsidRPr="00A879DA">
              <w:rPr>
                <w:rFonts w:ascii="Arial" w:hAnsi="Arial" w:cs="Arial"/>
                <w:sz w:val="24"/>
                <w:szCs w:val="24"/>
              </w:rPr>
              <w:t>(407) – 582 – 1633</w:t>
            </w:r>
            <w:r w:rsidR="00D537BF" w:rsidRPr="00A879DA">
              <w:rPr>
                <w:rFonts w:ascii="Arial" w:hAnsi="Arial" w:cs="Arial"/>
                <w:sz w:val="24"/>
                <w:szCs w:val="24"/>
              </w:rPr>
              <w:t xml:space="preserve"> (tutoring center contact)</w:t>
            </w:r>
          </w:p>
        </w:tc>
      </w:tr>
      <w:tr w:rsidR="000F7765" w:rsidRPr="00A879DA" w:rsidTr="00D537BF">
        <w:tc>
          <w:tcPr>
            <w:tcW w:w="3666" w:type="dxa"/>
          </w:tcPr>
          <w:p w:rsidR="000F7765" w:rsidRPr="00A879DA" w:rsidRDefault="000F7765" w:rsidP="00AD4D3F">
            <w:pPr>
              <w:rPr>
                <w:rFonts w:ascii="Arial" w:hAnsi="Arial" w:cs="Arial"/>
                <w:b/>
                <w:sz w:val="24"/>
                <w:szCs w:val="24"/>
              </w:rPr>
            </w:pPr>
            <w:r w:rsidRPr="00A879DA">
              <w:rPr>
                <w:rFonts w:ascii="Arial" w:hAnsi="Arial" w:cs="Arial"/>
                <w:b/>
                <w:sz w:val="24"/>
                <w:szCs w:val="24"/>
              </w:rPr>
              <w:t>Aditi Batra (Supervisor)</w:t>
            </w:r>
          </w:p>
        </w:tc>
        <w:tc>
          <w:tcPr>
            <w:tcW w:w="5874" w:type="dxa"/>
          </w:tcPr>
          <w:p w:rsidR="000F7765" w:rsidRPr="00A879DA" w:rsidRDefault="000F7765" w:rsidP="00AD4D3F">
            <w:pPr>
              <w:rPr>
                <w:rFonts w:ascii="Arial" w:hAnsi="Arial" w:cs="Arial"/>
                <w:sz w:val="24"/>
                <w:szCs w:val="24"/>
              </w:rPr>
            </w:pPr>
            <w:r w:rsidRPr="00A879DA">
              <w:rPr>
                <w:rFonts w:ascii="Arial" w:hAnsi="Arial" w:cs="Arial"/>
                <w:sz w:val="24"/>
                <w:szCs w:val="24"/>
              </w:rPr>
              <w:t>(407) – 582 – 1720</w:t>
            </w:r>
          </w:p>
        </w:tc>
      </w:tr>
      <w:tr w:rsidR="000F7765" w:rsidRPr="00A879DA" w:rsidTr="00D537BF">
        <w:tc>
          <w:tcPr>
            <w:tcW w:w="3666" w:type="dxa"/>
          </w:tcPr>
          <w:p w:rsidR="000F7765" w:rsidRPr="00A879DA" w:rsidRDefault="000F7765" w:rsidP="00AD4D3F">
            <w:pPr>
              <w:rPr>
                <w:rFonts w:ascii="Arial" w:hAnsi="Arial" w:cs="Arial"/>
                <w:b/>
                <w:sz w:val="24"/>
                <w:szCs w:val="24"/>
              </w:rPr>
            </w:pPr>
            <w:r w:rsidRPr="00A879DA">
              <w:rPr>
                <w:rFonts w:ascii="Arial" w:hAnsi="Arial" w:cs="Arial"/>
                <w:b/>
                <w:sz w:val="24"/>
                <w:szCs w:val="24"/>
              </w:rPr>
              <w:t>Nicolas Navarro (Supervisor)</w:t>
            </w:r>
          </w:p>
        </w:tc>
        <w:tc>
          <w:tcPr>
            <w:tcW w:w="5874" w:type="dxa"/>
          </w:tcPr>
          <w:p w:rsidR="000F7765" w:rsidRPr="00A879DA" w:rsidRDefault="000F7765" w:rsidP="00545E73">
            <w:pPr>
              <w:rPr>
                <w:rFonts w:ascii="Arial" w:hAnsi="Arial" w:cs="Arial"/>
                <w:sz w:val="24"/>
                <w:szCs w:val="24"/>
              </w:rPr>
            </w:pPr>
            <w:r w:rsidRPr="00A879DA">
              <w:rPr>
                <w:rFonts w:ascii="Arial" w:hAnsi="Arial" w:cs="Arial"/>
                <w:sz w:val="24"/>
                <w:szCs w:val="24"/>
              </w:rPr>
              <w:t>(407) – 582 – 1780</w:t>
            </w:r>
          </w:p>
        </w:tc>
      </w:tr>
    </w:tbl>
    <w:p w:rsidR="00D537BF" w:rsidRPr="00A879DA" w:rsidRDefault="00D537BF" w:rsidP="00D537BF">
      <w:pPr>
        <w:rPr>
          <w:rFonts w:ascii="Arial" w:hAnsi="Arial" w:cs="Arial"/>
          <w:b/>
          <w:sz w:val="24"/>
          <w:szCs w:val="24"/>
          <w:u w:val="single"/>
        </w:rPr>
      </w:pPr>
    </w:p>
    <w:p w:rsidR="000009D8" w:rsidRPr="00A879DA" w:rsidRDefault="00D537BF" w:rsidP="006369B3">
      <w:pPr>
        <w:pStyle w:val="Heading1"/>
        <w:rPr>
          <w:rFonts w:ascii="Arial" w:hAnsi="Arial" w:cs="Arial"/>
          <w:b/>
          <w:bCs/>
          <w:color w:val="000000"/>
          <w:sz w:val="24"/>
        </w:rPr>
      </w:pPr>
      <w:r w:rsidRPr="00A879DA">
        <w:rPr>
          <w:rFonts w:ascii="Arial" w:hAnsi="Arial" w:cs="Arial"/>
          <w:b/>
          <w:bCs/>
          <w:color w:val="000000"/>
          <w:sz w:val="24"/>
        </w:rPr>
        <w:t>Resource Hours:</w:t>
      </w:r>
      <w:r w:rsidR="0074150F">
        <w:rPr>
          <w:rFonts w:ascii="Arial" w:hAnsi="Arial" w:cs="Arial"/>
          <w:b/>
          <w:bCs/>
          <w:color w:val="000000"/>
          <w:sz w:val="24"/>
        </w:rPr>
        <w:tab/>
      </w:r>
      <w:r w:rsidRPr="00A879DA">
        <w:rPr>
          <w:rFonts w:ascii="Arial" w:hAnsi="Arial" w:cs="Arial"/>
          <w:b/>
          <w:bCs/>
          <w:color w:val="000000"/>
          <w:sz w:val="24"/>
        </w:rPr>
        <w:t xml:space="preserve"> </w:t>
      </w:r>
      <w:r w:rsidR="0011294F">
        <w:rPr>
          <w:rFonts w:ascii="Arial" w:hAnsi="Arial" w:cs="Arial"/>
          <w:b/>
          <w:bCs/>
          <w:color w:val="000000"/>
          <w:sz w:val="24"/>
        </w:rPr>
        <w:t>Open Lab</w:t>
      </w:r>
      <w:r w:rsidR="0074150F">
        <w:rPr>
          <w:rFonts w:ascii="Arial" w:hAnsi="Arial" w:cs="Arial"/>
          <w:b/>
          <w:bCs/>
          <w:color w:val="000000"/>
          <w:sz w:val="24"/>
        </w:rPr>
        <w:t xml:space="preserve"> </w:t>
      </w:r>
      <w:r w:rsidRPr="00A879DA">
        <w:rPr>
          <w:rFonts w:ascii="Arial" w:hAnsi="Arial" w:cs="Arial"/>
          <w:b/>
          <w:bCs/>
          <w:color w:val="000000"/>
          <w:sz w:val="24"/>
        </w:rPr>
        <w:t>(7-24</w:t>
      </w:r>
      <w:r w:rsidR="005801D0">
        <w:rPr>
          <w:rFonts w:ascii="Arial" w:hAnsi="Arial" w:cs="Arial"/>
          <w:b/>
          <w:bCs/>
          <w:color w:val="000000"/>
          <w:sz w:val="24"/>
        </w:rPr>
        <w:t>1</w:t>
      </w:r>
      <w:r w:rsidRPr="00A879DA">
        <w:rPr>
          <w:rFonts w:ascii="Arial" w:hAnsi="Arial" w:cs="Arial"/>
          <w:b/>
          <w:bCs/>
          <w:color w:val="000000"/>
          <w:sz w:val="24"/>
        </w:rPr>
        <w:t>)</w:t>
      </w:r>
      <w:r w:rsidR="0074150F">
        <w:rPr>
          <w:rFonts w:ascii="Arial" w:hAnsi="Arial" w:cs="Arial"/>
          <w:b/>
          <w:bCs/>
          <w:color w:val="000000"/>
          <w:sz w:val="24"/>
        </w:rPr>
        <w:tab/>
        <w:t xml:space="preserve">     </w:t>
      </w:r>
      <w:proofErr w:type="gramStart"/>
      <w:r w:rsidR="005801D0">
        <w:rPr>
          <w:rFonts w:ascii="Arial" w:hAnsi="Arial" w:cs="Arial"/>
          <w:b/>
          <w:bCs/>
          <w:color w:val="000000"/>
          <w:sz w:val="24"/>
        </w:rPr>
        <w:t>Connections  (</w:t>
      </w:r>
      <w:proofErr w:type="gramEnd"/>
      <w:r w:rsidR="005801D0">
        <w:rPr>
          <w:rFonts w:ascii="Arial" w:hAnsi="Arial" w:cs="Arial"/>
          <w:b/>
          <w:bCs/>
          <w:color w:val="000000"/>
          <w:sz w:val="24"/>
        </w:rPr>
        <w:t>7-256)</w:t>
      </w:r>
      <w:r w:rsidR="0074150F">
        <w:rPr>
          <w:rFonts w:ascii="Arial" w:hAnsi="Arial" w:cs="Arial"/>
          <w:b/>
          <w:bCs/>
          <w:color w:val="000000"/>
          <w:sz w:val="24"/>
        </w:rPr>
        <w:tab/>
        <w:t xml:space="preserve">     Hands On (7-255)</w:t>
      </w:r>
    </w:p>
    <w:p w:rsidR="006369B3" w:rsidRPr="00A879DA" w:rsidRDefault="006369B3" w:rsidP="006369B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250"/>
        <w:gridCol w:w="3060"/>
        <w:gridCol w:w="2250"/>
      </w:tblGrid>
      <w:tr w:rsidR="00F8660C" w:rsidRPr="00A879DA" w:rsidTr="0074150F">
        <w:trPr>
          <w:tblHeader/>
        </w:trPr>
        <w:tc>
          <w:tcPr>
            <w:tcW w:w="2047" w:type="dxa"/>
          </w:tcPr>
          <w:p w:rsidR="00F8660C" w:rsidRPr="0018397D" w:rsidRDefault="00F8660C" w:rsidP="00F8660C">
            <w:pPr>
              <w:jc w:val="center"/>
              <w:rPr>
                <w:rFonts w:ascii="Arial" w:hAnsi="Arial" w:cs="Arial"/>
                <w:b/>
                <w:sz w:val="24"/>
                <w:szCs w:val="24"/>
              </w:rPr>
            </w:pPr>
            <w:r w:rsidRPr="0018397D">
              <w:rPr>
                <w:rFonts w:ascii="Arial" w:hAnsi="Arial" w:cs="Arial"/>
                <w:b/>
                <w:sz w:val="24"/>
                <w:szCs w:val="24"/>
              </w:rPr>
              <w:t>Days</w:t>
            </w:r>
          </w:p>
        </w:tc>
        <w:tc>
          <w:tcPr>
            <w:tcW w:w="2250" w:type="dxa"/>
          </w:tcPr>
          <w:p w:rsidR="00F8660C" w:rsidRPr="0018397D" w:rsidRDefault="00F8660C" w:rsidP="00F8660C">
            <w:pPr>
              <w:jc w:val="center"/>
              <w:rPr>
                <w:rFonts w:ascii="Arial" w:hAnsi="Arial" w:cs="Arial"/>
                <w:b/>
                <w:sz w:val="24"/>
                <w:szCs w:val="24"/>
              </w:rPr>
            </w:pPr>
            <w:r w:rsidRPr="0018397D">
              <w:rPr>
                <w:rFonts w:ascii="Arial" w:hAnsi="Arial" w:cs="Arial"/>
                <w:b/>
                <w:sz w:val="24"/>
                <w:szCs w:val="24"/>
              </w:rPr>
              <w:t>Times</w:t>
            </w:r>
          </w:p>
        </w:tc>
        <w:tc>
          <w:tcPr>
            <w:tcW w:w="3060" w:type="dxa"/>
          </w:tcPr>
          <w:p w:rsidR="00F8660C" w:rsidRPr="0018397D" w:rsidRDefault="00F8660C" w:rsidP="00F8660C">
            <w:pPr>
              <w:jc w:val="center"/>
              <w:rPr>
                <w:rFonts w:ascii="Arial" w:hAnsi="Arial" w:cs="Arial"/>
                <w:b/>
                <w:sz w:val="24"/>
                <w:szCs w:val="24"/>
              </w:rPr>
            </w:pPr>
            <w:r w:rsidRPr="0018397D">
              <w:rPr>
                <w:rFonts w:ascii="Arial" w:hAnsi="Arial" w:cs="Arial"/>
                <w:b/>
                <w:sz w:val="24"/>
                <w:szCs w:val="24"/>
              </w:rPr>
              <w:t>Times</w:t>
            </w:r>
          </w:p>
        </w:tc>
        <w:tc>
          <w:tcPr>
            <w:tcW w:w="2250" w:type="dxa"/>
          </w:tcPr>
          <w:p w:rsidR="00F8660C" w:rsidRPr="0018397D" w:rsidRDefault="00F8660C" w:rsidP="00F8660C">
            <w:pPr>
              <w:jc w:val="center"/>
              <w:rPr>
                <w:rFonts w:ascii="Arial" w:hAnsi="Arial" w:cs="Arial"/>
                <w:b/>
                <w:sz w:val="24"/>
                <w:szCs w:val="24"/>
              </w:rPr>
            </w:pPr>
            <w:r w:rsidRPr="0018397D">
              <w:rPr>
                <w:rFonts w:ascii="Arial" w:hAnsi="Arial" w:cs="Arial"/>
                <w:b/>
                <w:sz w:val="24"/>
                <w:szCs w:val="24"/>
              </w:rPr>
              <w:t>Times</w:t>
            </w:r>
          </w:p>
        </w:tc>
      </w:tr>
      <w:tr w:rsidR="00B45AE4" w:rsidRPr="00A879DA" w:rsidTr="0074150F">
        <w:tc>
          <w:tcPr>
            <w:tcW w:w="2047" w:type="dxa"/>
          </w:tcPr>
          <w:p w:rsidR="00B45AE4" w:rsidRPr="0018397D" w:rsidRDefault="00B45AE4" w:rsidP="00B45AE4">
            <w:pPr>
              <w:rPr>
                <w:rFonts w:ascii="Arial" w:hAnsi="Arial" w:cs="Arial"/>
                <w:b/>
                <w:sz w:val="24"/>
                <w:szCs w:val="24"/>
              </w:rPr>
            </w:pPr>
            <w:r w:rsidRPr="0018397D">
              <w:rPr>
                <w:rFonts w:ascii="Arial" w:hAnsi="Arial" w:cs="Arial"/>
                <w:b/>
                <w:sz w:val="24"/>
                <w:szCs w:val="24"/>
              </w:rPr>
              <w:t xml:space="preserve">Mon – </w:t>
            </w:r>
            <w:proofErr w:type="spellStart"/>
            <w:r w:rsidRPr="0018397D">
              <w:rPr>
                <w:rFonts w:ascii="Arial" w:hAnsi="Arial" w:cs="Arial"/>
                <w:b/>
                <w:sz w:val="24"/>
                <w:szCs w:val="24"/>
              </w:rPr>
              <w:t>Thur</w:t>
            </w:r>
            <w:proofErr w:type="spellEnd"/>
            <w:r w:rsidRPr="0018397D">
              <w:rPr>
                <w:rFonts w:ascii="Arial" w:hAnsi="Arial" w:cs="Arial"/>
                <w:b/>
                <w:sz w:val="24"/>
                <w:szCs w:val="24"/>
              </w:rPr>
              <w:t xml:space="preserve"> </w:t>
            </w:r>
          </w:p>
        </w:tc>
        <w:tc>
          <w:tcPr>
            <w:tcW w:w="2250" w:type="dxa"/>
          </w:tcPr>
          <w:p w:rsidR="00B45AE4" w:rsidRPr="0018397D" w:rsidRDefault="00B45AE4" w:rsidP="00B45AE4">
            <w:pPr>
              <w:rPr>
                <w:rFonts w:ascii="Arial" w:hAnsi="Arial" w:cs="Arial"/>
                <w:sz w:val="24"/>
                <w:szCs w:val="24"/>
              </w:rPr>
            </w:pPr>
            <w:r>
              <w:rPr>
                <w:rFonts w:ascii="Arial" w:hAnsi="Arial" w:cs="Arial"/>
                <w:sz w:val="24"/>
                <w:szCs w:val="24"/>
              </w:rPr>
              <w:t>9 AM – 9</w:t>
            </w:r>
            <w:r w:rsidRPr="0018397D">
              <w:rPr>
                <w:rFonts w:ascii="Arial" w:hAnsi="Arial" w:cs="Arial"/>
                <w:sz w:val="24"/>
                <w:szCs w:val="24"/>
              </w:rPr>
              <w:t xml:space="preserve"> PM</w:t>
            </w:r>
          </w:p>
        </w:tc>
        <w:tc>
          <w:tcPr>
            <w:tcW w:w="3060" w:type="dxa"/>
          </w:tcPr>
          <w:p w:rsidR="00B45AE4" w:rsidRPr="0018397D" w:rsidRDefault="00B45AE4" w:rsidP="00B45AE4">
            <w:pPr>
              <w:rPr>
                <w:rFonts w:ascii="Arial" w:hAnsi="Arial" w:cs="Arial"/>
                <w:sz w:val="24"/>
                <w:szCs w:val="24"/>
              </w:rPr>
            </w:pPr>
            <w:r w:rsidRPr="0018397D">
              <w:rPr>
                <w:rFonts w:ascii="Arial" w:hAnsi="Arial" w:cs="Arial"/>
                <w:sz w:val="24"/>
                <w:szCs w:val="24"/>
              </w:rPr>
              <w:t>10 AM – 7 PM</w:t>
            </w:r>
          </w:p>
        </w:tc>
        <w:tc>
          <w:tcPr>
            <w:tcW w:w="2250" w:type="dxa"/>
          </w:tcPr>
          <w:p w:rsidR="00B45AE4" w:rsidRPr="0018397D" w:rsidRDefault="00B45AE4" w:rsidP="00B45AE4">
            <w:pPr>
              <w:rPr>
                <w:rFonts w:ascii="Arial" w:hAnsi="Arial" w:cs="Arial"/>
                <w:sz w:val="24"/>
                <w:szCs w:val="24"/>
              </w:rPr>
            </w:pPr>
            <w:r w:rsidRPr="0018397D">
              <w:rPr>
                <w:rFonts w:ascii="Arial" w:hAnsi="Arial" w:cs="Arial"/>
                <w:sz w:val="24"/>
                <w:szCs w:val="24"/>
              </w:rPr>
              <w:t>10 AM – 5 PM</w:t>
            </w:r>
          </w:p>
        </w:tc>
      </w:tr>
      <w:tr w:rsidR="00B45AE4" w:rsidRPr="00A879DA" w:rsidTr="0074150F">
        <w:tc>
          <w:tcPr>
            <w:tcW w:w="2047" w:type="dxa"/>
          </w:tcPr>
          <w:p w:rsidR="00B45AE4" w:rsidRPr="0018397D" w:rsidRDefault="00B45AE4" w:rsidP="00B45AE4">
            <w:pPr>
              <w:rPr>
                <w:rFonts w:ascii="Arial" w:hAnsi="Arial" w:cs="Arial"/>
                <w:b/>
                <w:sz w:val="24"/>
                <w:szCs w:val="24"/>
              </w:rPr>
            </w:pPr>
            <w:r w:rsidRPr="0018397D">
              <w:rPr>
                <w:rFonts w:ascii="Arial" w:hAnsi="Arial" w:cs="Arial"/>
                <w:b/>
                <w:sz w:val="24"/>
                <w:szCs w:val="24"/>
              </w:rPr>
              <w:t>Friday</w:t>
            </w:r>
          </w:p>
        </w:tc>
        <w:tc>
          <w:tcPr>
            <w:tcW w:w="2250" w:type="dxa"/>
          </w:tcPr>
          <w:p w:rsidR="00B45AE4" w:rsidRPr="0018397D" w:rsidRDefault="00B45AE4" w:rsidP="00B45AE4">
            <w:pPr>
              <w:rPr>
                <w:rFonts w:ascii="Arial" w:hAnsi="Arial" w:cs="Arial"/>
                <w:sz w:val="24"/>
                <w:szCs w:val="24"/>
              </w:rPr>
            </w:pPr>
            <w:r>
              <w:rPr>
                <w:rFonts w:ascii="Arial" w:hAnsi="Arial" w:cs="Arial"/>
                <w:sz w:val="24"/>
                <w:szCs w:val="24"/>
              </w:rPr>
              <w:t>9 AM – 7</w:t>
            </w:r>
            <w:r w:rsidRPr="0018397D">
              <w:rPr>
                <w:rFonts w:ascii="Arial" w:hAnsi="Arial" w:cs="Arial"/>
                <w:sz w:val="24"/>
                <w:szCs w:val="24"/>
              </w:rPr>
              <w:t xml:space="preserve"> PM</w:t>
            </w:r>
          </w:p>
        </w:tc>
        <w:tc>
          <w:tcPr>
            <w:tcW w:w="3060" w:type="dxa"/>
          </w:tcPr>
          <w:p w:rsidR="00B45AE4" w:rsidRPr="0018397D" w:rsidRDefault="00B45AE4" w:rsidP="00B45AE4">
            <w:pPr>
              <w:rPr>
                <w:rFonts w:ascii="Arial" w:hAnsi="Arial" w:cs="Arial"/>
                <w:sz w:val="24"/>
                <w:szCs w:val="24"/>
              </w:rPr>
            </w:pPr>
            <w:r>
              <w:rPr>
                <w:rFonts w:ascii="Arial" w:hAnsi="Arial" w:cs="Arial"/>
                <w:sz w:val="24"/>
                <w:szCs w:val="24"/>
              </w:rPr>
              <w:t>10 AM – 5 PM</w:t>
            </w:r>
          </w:p>
        </w:tc>
        <w:tc>
          <w:tcPr>
            <w:tcW w:w="2250" w:type="dxa"/>
          </w:tcPr>
          <w:p w:rsidR="00B45AE4" w:rsidRPr="0018397D" w:rsidRDefault="00B45AE4" w:rsidP="00B45AE4">
            <w:pPr>
              <w:rPr>
                <w:rFonts w:ascii="Arial" w:hAnsi="Arial" w:cs="Arial"/>
                <w:sz w:val="24"/>
                <w:szCs w:val="24"/>
              </w:rPr>
            </w:pPr>
            <w:r w:rsidRPr="0018397D">
              <w:rPr>
                <w:rFonts w:ascii="Arial" w:hAnsi="Arial" w:cs="Arial"/>
                <w:sz w:val="24"/>
                <w:szCs w:val="24"/>
              </w:rPr>
              <w:t>CLOSED</w:t>
            </w:r>
          </w:p>
        </w:tc>
      </w:tr>
      <w:tr w:rsidR="00B45AE4" w:rsidRPr="00A879DA" w:rsidTr="0074150F">
        <w:tc>
          <w:tcPr>
            <w:tcW w:w="2047" w:type="dxa"/>
          </w:tcPr>
          <w:p w:rsidR="00B45AE4" w:rsidRPr="0018397D" w:rsidRDefault="00B45AE4" w:rsidP="00B45AE4">
            <w:pPr>
              <w:rPr>
                <w:rFonts w:ascii="Arial" w:hAnsi="Arial" w:cs="Arial"/>
                <w:b/>
                <w:sz w:val="24"/>
                <w:szCs w:val="24"/>
              </w:rPr>
            </w:pPr>
            <w:r w:rsidRPr="0018397D">
              <w:rPr>
                <w:rFonts w:ascii="Arial" w:hAnsi="Arial" w:cs="Arial"/>
                <w:b/>
                <w:sz w:val="24"/>
                <w:szCs w:val="24"/>
              </w:rPr>
              <w:t>Saturday</w:t>
            </w:r>
          </w:p>
        </w:tc>
        <w:tc>
          <w:tcPr>
            <w:tcW w:w="2250" w:type="dxa"/>
          </w:tcPr>
          <w:p w:rsidR="00B45AE4" w:rsidRPr="0018397D" w:rsidRDefault="00B45AE4" w:rsidP="00B45AE4">
            <w:pPr>
              <w:rPr>
                <w:rFonts w:ascii="Arial" w:hAnsi="Arial" w:cs="Arial"/>
                <w:sz w:val="24"/>
                <w:szCs w:val="24"/>
              </w:rPr>
            </w:pPr>
            <w:r w:rsidRPr="0018397D">
              <w:rPr>
                <w:rFonts w:ascii="Arial" w:hAnsi="Arial" w:cs="Arial"/>
                <w:sz w:val="24"/>
                <w:szCs w:val="24"/>
              </w:rPr>
              <w:t>10 AM – 3 PM</w:t>
            </w:r>
          </w:p>
        </w:tc>
        <w:tc>
          <w:tcPr>
            <w:tcW w:w="3060" w:type="dxa"/>
          </w:tcPr>
          <w:p w:rsidR="00B45AE4" w:rsidRPr="0018397D" w:rsidRDefault="00B45AE4" w:rsidP="00B45AE4">
            <w:pPr>
              <w:rPr>
                <w:rFonts w:ascii="Arial" w:hAnsi="Arial" w:cs="Arial"/>
                <w:sz w:val="24"/>
                <w:szCs w:val="24"/>
              </w:rPr>
            </w:pPr>
            <w:r w:rsidRPr="0018397D">
              <w:rPr>
                <w:rFonts w:ascii="Arial" w:hAnsi="Arial" w:cs="Arial"/>
                <w:sz w:val="24"/>
                <w:szCs w:val="24"/>
              </w:rPr>
              <w:t>CLOSED</w:t>
            </w:r>
          </w:p>
        </w:tc>
        <w:tc>
          <w:tcPr>
            <w:tcW w:w="2250" w:type="dxa"/>
          </w:tcPr>
          <w:p w:rsidR="00B45AE4" w:rsidRPr="0018397D" w:rsidRDefault="00B45AE4" w:rsidP="00B45AE4">
            <w:pPr>
              <w:rPr>
                <w:rFonts w:ascii="Arial" w:hAnsi="Arial" w:cs="Arial"/>
                <w:sz w:val="24"/>
                <w:szCs w:val="24"/>
              </w:rPr>
            </w:pPr>
            <w:r w:rsidRPr="0018397D">
              <w:rPr>
                <w:rFonts w:ascii="Arial" w:hAnsi="Arial" w:cs="Arial"/>
                <w:sz w:val="24"/>
                <w:szCs w:val="24"/>
              </w:rPr>
              <w:t>CLOSED</w:t>
            </w:r>
          </w:p>
        </w:tc>
      </w:tr>
      <w:tr w:rsidR="00B45AE4" w:rsidRPr="00A879DA" w:rsidTr="0074150F">
        <w:tc>
          <w:tcPr>
            <w:tcW w:w="2047" w:type="dxa"/>
          </w:tcPr>
          <w:p w:rsidR="00B45AE4" w:rsidRPr="0018397D" w:rsidRDefault="00B45AE4" w:rsidP="00B45AE4">
            <w:pPr>
              <w:rPr>
                <w:rFonts w:ascii="Arial" w:hAnsi="Arial" w:cs="Arial"/>
                <w:b/>
                <w:sz w:val="24"/>
                <w:szCs w:val="24"/>
              </w:rPr>
            </w:pPr>
            <w:r w:rsidRPr="0018397D">
              <w:rPr>
                <w:rFonts w:ascii="Arial" w:hAnsi="Arial" w:cs="Arial"/>
                <w:b/>
                <w:sz w:val="24"/>
                <w:szCs w:val="24"/>
              </w:rPr>
              <w:t>Sunday</w:t>
            </w:r>
          </w:p>
        </w:tc>
        <w:tc>
          <w:tcPr>
            <w:tcW w:w="2250" w:type="dxa"/>
          </w:tcPr>
          <w:p w:rsidR="00B45AE4" w:rsidRPr="0018397D" w:rsidRDefault="00B45AE4" w:rsidP="00B45AE4">
            <w:pPr>
              <w:rPr>
                <w:rFonts w:ascii="Arial" w:hAnsi="Arial" w:cs="Arial"/>
                <w:sz w:val="24"/>
                <w:szCs w:val="24"/>
              </w:rPr>
            </w:pPr>
            <w:r w:rsidRPr="0018397D">
              <w:rPr>
                <w:rFonts w:ascii="Arial" w:hAnsi="Arial" w:cs="Arial"/>
                <w:sz w:val="24"/>
                <w:szCs w:val="24"/>
              </w:rPr>
              <w:t>CLOSED</w:t>
            </w:r>
          </w:p>
        </w:tc>
        <w:tc>
          <w:tcPr>
            <w:tcW w:w="3060" w:type="dxa"/>
          </w:tcPr>
          <w:p w:rsidR="00B45AE4" w:rsidRPr="0018397D" w:rsidRDefault="00B45AE4" w:rsidP="00B45AE4">
            <w:pPr>
              <w:rPr>
                <w:rFonts w:ascii="Arial" w:hAnsi="Arial" w:cs="Arial"/>
                <w:sz w:val="24"/>
                <w:szCs w:val="24"/>
              </w:rPr>
            </w:pPr>
            <w:r w:rsidRPr="0018397D">
              <w:rPr>
                <w:rFonts w:ascii="Arial" w:hAnsi="Arial" w:cs="Arial"/>
                <w:sz w:val="24"/>
                <w:szCs w:val="24"/>
              </w:rPr>
              <w:t>CLOSED</w:t>
            </w:r>
          </w:p>
        </w:tc>
        <w:tc>
          <w:tcPr>
            <w:tcW w:w="2250" w:type="dxa"/>
          </w:tcPr>
          <w:p w:rsidR="00B45AE4" w:rsidRPr="0018397D" w:rsidRDefault="00B45AE4" w:rsidP="00B45AE4">
            <w:pPr>
              <w:rPr>
                <w:rFonts w:ascii="Arial" w:hAnsi="Arial" w:cs="Arial"/>
                <w:sz w:val="24"/>
                <w:szCs w:val="24"/>
              </w:rPr>
            </w:pPr>
            <w:r w:rsidRPr="0018397D">
              <w:rPr>
                <w:rFonts w:ascii="Arial" w:hAnsi="Arial" w:cs="Arial"/>
                <w:sz w:val="24"/>
                <w:szCs w:val="24"/>
              </w:rPr>
              <w:t>CLOSED</w:t>
            </w:r>
          </w:p>
        </w:tc>
      </w:tr>
    </w:tbl>
    <w:p w:rsidR="000F7765" w:rsidRPr="00A879DA" w:rsidRDefault="000F7765" w:rsidP="000F7765">
      <w:pPr>
        <w:rPr>
          <w:rFonts w:ascii="Arial" w:hAnsi="Arial" w:cs="Arial"/>
          <w:b/>
          <w:sz w:val="24"/>
          <w:szCs w:val="24"/>
        </w:rPr>
      </w:pPr>
    </w:p>
    <w:p w:rsidR="000009D8" w:rsidRPr="00A879DA" w:rsidRDefault="00780BC2" w:rsidP="006369B3">
      <w:pPr>
        <w:pStyle w:val="Heading1"/>
        <w:rPr>
          <w:rFonts w:ascii="Arial" w:hAnsi="Arial" w:cs="Arial"/>
          <w:b/>
          <w:bCs/>
          <w:color w:val="000000"/>
          <w:sz w:val="24"/>
          <w:lang w:val="fr-FR"/>
        </w:rPr>
      </w:pPr>
      <w:r w:rsidRPr="00A879DA">
        <w:rPr>
          <w:rFonts w:ascii="Arial" w:hAnsi="Arial" w:cs="Arial"/>
          <w:b/>
          <w:bCs/>
          <w:color w:val="000000"/>
          <w:sz w:val="24"/>
          <w:lang w:val="fr-FR"/>
        </w:rPr>
        <w:t>Course Description</w:t>
      </w:r>
    </w:p>
    <w:p w:rsidR="00D10AF8" w:rsidRPr="00A879DA" w:rsidRDefault="000009D8" w:rsidP="000009D8">
      <w:pPr>
        <w:rPr>
          <w:rFonts w:ascii="Arial" w:hAnsi="Arial" w:cs="Arial"/>
          <w:sz w:val="24"/>
          <w:lang w:val="fr-FR"/>
        </w:rPr>
      </w:pPr>
      <w:proofErr w:type="spellStart"/>
      <w:r w:rsidRPr="00A879DA">
        <w:rPr>
          <w:rFonts w:ascii="Arial" w:hAnsi="Arial" w:cs="Arial"/>
          <w:sz w:val="24"/>
          <w:lang w:val="fr-FR"/>
        </w:rPr>
        <w:t>Prerequisite</w:t>
      </w:r>
      <w:proofErr w:type="spellEnd"/>
      <w:r w:rsidRPr="00A879DA">
        <w:rPr>
          <w:rFonts w:ascii="Arial" w:hAnsi="Arial" w:cs="Arial"/>
          <w:sz w:val="24"/>
          <w:lang w:val="fr-FR"/>
        </w:rPr>
        <w:t xml:space="preserve"> : Minimum grade of C in MAT 0022C or MAT 0028C or MAT 0055 or MAT 0056 or </w:t>
      </w:r>
      <w:proofErr w:type="spellStart"/>
      <w:r w:rsidRPr="00A879DA">
        <w:rPr>
          <w:rFonts w:ascii="Arial" w:hAnsi="Arial" w:cs="Arial"/>
          <w:sz w:val="24"/>
          <w:lang w:val="fr-FR"/>
        </w:rPr>
        <w:t>approriate</w:t>
      </w:r>
      <w:proofErr w:type="spellEnd"/>
      <w:r w:rsidRPr="00A879DA">
        <w:rPr>
          <w:rFonts w:ascii="Arial" w:hAnsi="Arial" w:cs="Arial"/>
          <w:sz w:val="24"/>
          <w:lang w:val="fr-FR"/>
        </w:rPr>
        <w:t xml:space="preserve"> score on </w:t>
      </w:r>
      <w:proofErr w:type="spellStart"/>
      <w:r w:rsidRPr="00A879DA">
        <w:rPr>
          <w:rFonts w:ascii="Arial" w:hAnsi="Arial" w:cs="Arial"/>
          <w:sz w:val="24"/>
          <w:lang w:val="fr-FR"/>
        </w:rPr>
        <w:t>approved</w:t>
      </w:r>
      <w:proofErr w:type="spellEnd"/>
      <w:r w:rsidRPr="00A879DA">
        <w:rPr>
          <w:rFonts w:ascii="Arial" w:hAnsi="Arial" w:cs="Arial"/>
          <w:sz w:val="24"/>
          <w:lang w:val="fr-FR"/>
        </w:rPr>
        <w:t xml:space="preserve"> </w:t>
      </w:r>
      <w:proofErr w:type="spellStart"/>
      <w:r w:rsidRPr="00A879DA">
        <w:rPr>
          <w:rFonts w:ascii="Arial" w:hAnsi="Arial" w:cs="Arial"/>
          <w:sz w:val="24"/>
          <w:lang w:val="fr-FR"/>
        </w:rPr>
        <w:t>assessment</w:t>
      </w:r>
      <w:proofErr w:type="spellEnd"/>
      <w:r w:rsidRPr="00A879DA">
        <w:rPr>
          <w:rFonts w:ascii="Arial" w:hAnsi="Arial" w:cs="Arial"/>
          <w:sz w:val="24"/>
          <w:lang w:val="fr-FR"/>
        </w:rPr>
        <w:t>.</w:t>
      </w:r>
    </w:p>
    <w:p w:rsidR="000009D8" w:rsidRPr="00A879DA" w:rsidRDefault="000009D8" w:rsidP="006369B3">
      <w:pPr>
        <w:tabs>
          <w:tab w:val="left" w:pos="-756"/>
          <w:tab w:val="left" w:pos="-36"/>
          <w:tab w:val="left" w:pos="102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s>
        <w:rPr>
          <w:rFonts w:ascii="Arial" w:hAnsi="Arial" w:cs="Arial"/>
          <w:noProof/>
          <w:sz w:val="24"/>
        </w:rPr>
      </w:pPr>
      <w:r w:rsidRPr="00A879DA">
        <w:rPr>
          <w:rFonts w:ascii="Arial" w:hAnsi="Arial" w:cs="Arial"/>
          <w:sz w:val="24"/>
        </w:rPr>
        <w:t xml:space="preserve">This course </w:t>
      </w:r>
      <w:r w:rsidR="00425D20" w:rsidRPr="00A879DA">
        <w:rPr>
          <w:rFonts w:ascii="Arial" w:hAnsi="Arial" w:cs="Arial"/>
          <w:sz w:val="24"/>
        </w:rPr>
        <w:t>presents algebraic skills for MAC 1105.  Topics include:  linear equations and inequalities in two variables and their graphs, systems of linear equations and inequalities, introduction to functions, factoring, algebraic fractions, rational equations, radicals and rational exponents, complex numbers, quadratic equations, scientific notation, applications of the above topics and the communication of mathematics.  Applications emphasizing connections with other disciplines and the real world will be included.</w:t>
      </w:r>
      <w:r w:rsidR="00545E73">
        <w:rPr>
          <w:rFonts w:ascii="Arial" w:hAnsi="Arial" w:cs="Arial"/>
          <w:sz w:val="24"/>
        </w:rPr>
        <w:tab/>
      </w:r>
      <w:r w:rsidR="00545E73">
        <w:rPr>
          <w:rFonts w:ascii="Arial" w:hAnsi="Arial" w:cs="Arial"/>
          <w:sz w:val="24"/>
        </w:rPr>
        <w:tab/>
      </w:r>
      <w:r w:rsidRPr="00A879DA">
        <w:rPr>
          <w:rFonts w:ascii="Arial" w:hAnsi="Arial" w:cs="Arial"/>
          <w:sz w:val="24"/>
        </w:rPr>
        <w:t xml:space="preserve"> 3 credit; 4 contact hours</w:t>
      </w:r>
    </w:p>
    <w:p w:rsidR="00035119" w:rsidRPr="00A879DA" w:rsidRDefault="00035119" w:rsidP="00153860">
      <w:pPr>
        <w:rPr>
          <w:rFonts w:ascii="Arial" w:hAnsi="Arial" w:cs="Arial"/>
          <w:b/>
          <w:sz w:val="24"/>
        </w:rPr>
      </w:pPr>
    </w:p>
    <w:p w:rsidR="00153860" w:rsidRPr="00A879DA" w:rsidRDefault="00153860" w:rsidP="00035119">
      <w:pPr>
        <w:pStyle w:val="Heading1"/>
        <w:rPr>
          <w:rFonts w:ascii="Arial" w:hAnsi="Arial" w:cs="Arial"/>
          <w:b/>
          <w:bCs/>
          <w:color w:val="000000"/>
          <w:sz w:val="24"/>
        </w:rPr>
      </w:pPr>
      <w:r w:rsidRPr="00A879DA">
        <w:rPr>
          <w:rFonts w:ascii="Arial" w:hAnsi="Arial" w:cs="Arial"/>
          <w:b/>
          <w:bCs/>
          <w:color w:val="000000"/>
          <w:sz w:val="24"/>
        </w:rPr>
        <w:t>Required Materials</w:t>
      </w:r>
    </w:p>
    <w:p w:rsidR="00153860" w:rsidRPr="00A879DA" w:rsidRDefault="00153860" w:rsidP="00472314">
      <w:pPr>
        <w:pStyle w:val="DefaultText"/>
        <w:numPr>
          <w:ilvl w:val="0"/>
          <w:numId w:val="3"/>
        </w:numPr>
        <w:rPr>
          <w:rFonts w:ascii="Arial" w:hAnsi="Arial" w:cs="Arial"/>
        </w:rPr>
      </w:pPr>
      <w:r w:rsidRPr="00A879DA">
        <w:rPr>
          <w:rFonts w:ascii="Arial" w:hAnsi="Arial" w:cs="Arial"/>
          <w:u w:val="single"/>
        </w:rPr>
        <w:t>Intermediate Algebra</w:t>
      </w:r>
      <w:r w:rsidR="00C02802" w:rsidRPr="00A879DA">
        <w:rPr>
          <w:rFonts w:ascii="Arial" w:hAnsi="Arial" w:cs="Arial"/>
        </w:rPr>
        <w:t>,</w:t>
      </w:r>
      <w:r w:rsidR="005A6001">
        <w:rPr>
          <w:rFonts w:ascii="Arial" w:hAnsi="Arial" w:cs="Arial"/>
        </w:rPr>
        <w:t xml:space="preserve"> 3</w:t>
      </w:r>
      <w:r w:rsidR="005A6001" w:rsidRPr="005A6001">
        <w:rPr>
          <w:rFonts w:ascii="Arial" w:hAnsi="Arial" w:cs="Arial"/>
          <w:vertAlign w:val="superscript"/>
        </w:rPr>
        <w:t>rd</w:t>
      </w:r>
      <w:r w:rsidR="005A6001">
        <w:rPr>
          <w:rFonts w:ascii="Arial" w:hAnsi="Arial" w:cs="Arial"/>
        </w:rPr>
        <w:t xml:space="preserve"> Custom Edition for Valencia (from 7</w:t>
      </w:r>
      <w:r w:rsidR="005A6001" w:rsidRPr="005A6001">
        <w:rPr>
          <w:rFonts w:ascii="Arial" w:hAnsi="Arial" w:cs="Arial"/>
          <w:vertAlign w:val="superscript"/>
        </w:rPr>
        <w:t>th</w:t>
      </w:r>
      <w:r w:rsidR="005A6001">
        <w:rPr>
          <w:rFonts w:ascii="Arial" w:hAnsi="Arial" w:cs="Arial"/>
        </w:rPr>
        <w:t xml:space="preserve"> edition)</w:t>
      </w:r>
      <w:r w:rsidR="000F616F" w:rsidRPr="00A879DA">
        <w:rPr>
          <w:rFonts w:ascii="Arial" w:hAnsi="Arial" w:cs="Arial"/>
        </w:rPr>
        <w:t>, by Elayn Martin-Gay</w:t>
      </w:r>
      <w:r w:rsidR="00F8660C">
        <w:rPr>
          <w:rFonts w:ascii="Arial" w:hAnsi="Arial" w:cs="Arial"/>
        </w:rPr>
        <w:t xml:space="preserve"> </w:t>
      </w:r>
      <w:r w:rsidR="00F8660C" w:rsidRPr="00F8660C">
        <w:rPr>
          <w:rFonts w:ascii="Arial" w:hAnsi="Arial" w:cs="Arial"/>
          <w:i/>
        </w:rPr>
        <w:t>(Optional per Instructor)</w:t>
      </w:r>
    </w:p>
    <w:p w:rsidR="00153860" w:rsidRPr="00A879DA" w:rsidRDefault="00153860" w:rsidP="00153860">
      <w:pPr>
        <w:rPr>
          <w:rFonts w:ascii="Arial" w:hAnsi="Arial" w:cs="Arial"/>
          <w:b/>
          <w:sz w:val="24"/>
        </w:rPr>
      </w:pPr>
    </w:p>
    <w:p w:rsidR="00153860" w:rsidRPr="00A879DA" w:rsidRDefault="00153860" w:rsidP="00472314">
      <w:pPr>
        <w:numPr>
          <w:ilvl w:val="0"/>
          <w:numId w:val="3"/>
        </w:numPr>
        <w:rPr>
          <w:rFonts w:ascii="Arial" w:hAnsi="Arial" w:cs="Arial"/>
          <w:sz w:val="24"/>
        </w:rPr>
      </w:pPr>
      <w:proofErr w:type="spellStart"/>
      <w:r w:rsidRPr="00A879DA">
        <w:rPr>
          <w:rFonts w:ascii="Arial" w:hAnsi="Arial" w:cs="Arial"/>
          <w:sz w:val="24"/>
        </w:rPr>
        <w:t>MyMath</w:t>
      </w:r>
      <w:r w:rsidR="000009D8" w:rsidRPr="00A879DA">
        <w:rPr>
          <w:rFonts w:ascii="Arial" w:hAnsi="Arial" w:cs="Arial"/>
          <w:sz w:val="24"/>
        </w:rPr>
        <w:t>Lab</w:t>
      </w:r>
      <w:proofErr w:type="spellEnd"/>
      <w:r w:rsidR="000009D8" w:rsidRPr="00A879DA">
        <w:rPr>
          <w:rFonts w:ascii="Arial" w:hAnsi="Arial" w:cs="Arial"/>
          <w:sz w:val="24"/>
        </w:rPr>
        <w:t xml:space="preserve"> </w:t>
      </w:r>
      <w:r w:rsidR="00170102" w:rsidRPr="00A879DA">
        <w:rPr>
          <w:rFonts w:ascii="Arial" w:hAnsi="Arial" w:cs="Arial"/>
          <w:sz w:val="24"/>
        </w:rPr>
        <w:t>Student Access Kit</w:t>
      </w:r>
      <w:r w:rsidRPr="00A879DA">
        <w:rPr>
          <w:rFonts w:ascii="Arial" w:hAnsi="Arial" w:cs="Arial"/>
          <w:sz w:val="24"/>
        </w:rPr>
        <w:t xml:space="preserve">:  </w:t>
      </w:r>
    </w:p>
    <w:p w:rsidR="00153860" w:rsidRPr="00A879DA" w:rsidRDefault="00F8660C" w:rsidP="00472314">
      <w:pPr>
        <w:numPr>
          <w:ilvl w:val="0"/>
          <w:numId w:val="1"/>
        </w:numPr>
        <w:ind w:left="1080"/>
        <w:rPr>
          <w:rFonts w:ascii="Arial" w:hAnsi="Arial" w:cs="Arial"/>
          <w:sz w:val="24"/>
          <w:szCs w:val="24"/>
        </w:rPr>
      </w:pPr>
      <w:r>
        <w:rPr>
          <w:rFonts w:ascii="Arial" w:hAnsi="Arial" w:cs="Arial"/>
          <w:sz w:val="24"/>
          <w:szCs w:val="24"/>
        </w:rPr>
        <w:t>If you purchase a new book in the Valencia bookstore, an access k</w:t>
      </w:r>
      <w:r w:rsidR="00170102" w:rsidRPr="00A879DA">
        <w:rPr>
          <w:rFonts w:ascii="Arial" w:hAnsi="Arial" w:cs="Arial"/>
          <w:sz w:val="24"/>
          <w:szCs w:val="24"/>
        </w:rPr>
        <w:t xml:space="preserve">it </w:t>
      </w:r>
      <w:r w:rsidR="00153860" w:rsidRPr="00A879DA">
        <w:rPr>
          <w:rFonts w:ascii="Arial" w:hAnsi="Arial" w:cs="Arial"/>
          <w:sz w:val="24"/>
          <w:szCs w:val="24"/>
        </w:rPr>
        <w:t>is included</w:t>
      </w:r>
      <w:r>
        <w:rPr>
          <w:rFonts w:ascii="Arial" w:hAnsi="Arial" w:cs="Arial"/>
          <w:sz w:val="24"/>
          <w:szCs w:val="24"/>
        </w:rPr>
        <w:t>.</w:t>
      </w:r>
    </w:p>
    <w:p w:rsidR="00153860" w:rsidRPr="00A879DA" w:rsidRDefault="000009D8" w:rsidP="00472314">
      <w:pPr>
        <w:numPr>
          <w:ilvl w:val="0"/>
          <w:numId w:val="1"/>
        </w:numPr>
        <w:ind w:left="1080"/>
        <w:rPr>
          <w:rFonts w:ascii="Arial" w:hAnsi="Arial" w:cs="Arial"/>
          <w:sz w:val="24"/>
          <w:szCs w:val="24"/>
        </w:rPr>
      </w:pPr>
      <w:r w:rsidRPr="00A879DA">
        <w:rPr>
          <w:rFonts w:ascii="Arial" w:hAnsi="Arial" w:cs="Arial"/>
          <w:sz w:val="24"/>
          <w:szCs w:val="24"/>
        </w:rPr>
        <w:lastRenderedPageBreak/>
        <w:t xml:space="preserve">You may purchase the access kit as a standalone item at the Valencia West Campus book store (do this if you are not required to buy the textbook, or are using a used textbook). </w:t>
      </w:r>
    </w:p>
    <w:p w:rsidR="006D73E1" w:rsidRPr="00A879DA" w:rsidRDefault="006D73E1" w:rsidP="00472314">
      <w:pPr>
        <w:numPr>
          <w:ilvl w:val="0"/>
          <w:numId w:val="1"/>
        </w:numPr>
        <w:ind w:left="1080"/>
        <w:rPr>
          <w:rFonts w:ascii="Arial" w:hAnsi="Arial" w:cs="Arial"/>
          <w:sz w:val="24"/>
          <w:szCs w:val="24"/>
        </w:rPr>
      </w:pPr>
      <w:r w:rsidRPr="00A879DA">
        <w:rPr>
          <w:rFonts w:ascii="Arial" w:hAnsi="Arial" w:cs="Arial"/>
          <w:sz w:val="24"/>
          <w:szCs w:val="24"/>
        </w:rPr>
        <w:t>If you are repeating the class within the last year, you MAY not need to buy an access kit. Please talk to your instructor if you fall into this scenario.</w:t>
      </w:r>
    </w:p>
    <w:p w:rsidR="000009D8" w:rsidRPr="00A879DA" w:rsidRDefault="000009D8" w:rsidP="00472314">
      <w:pPr>
        <w:numPr>
          <w:ilvl w:val="0"/>
          <w:numId w:val="1"/>
        </w:numPr>
        <w:ind w:left="1080"/>
        <w:rPr>
          <w:rFonts w:ascii="Arial" w:hAnsi="Arial" w:cs="Arial"/>
          <w:sz w:val="24"/>
          <w:szCs w:val="24"/>
        </w:rPr>
      </w:pPr>
      <w:r w:rsidRPr="00A879DA">
        <w:rPr>
          <w:rFonts w:ascii="Arial" w:hAnsi="Arial" w:cs="Arial"/>
          <w:sz w:val="24"/>
          <w:szCs w:val="24"/>
        </w:rPr>
        <w:t xml:space="preserve">Please take your </w:t>
      </w:r>
      <w:proofErr w:type="spellStart"/>
      <w:r w:rsidRPr="00A879DA">
        <w:rPr>
          <w:rFonts w:ascii="Arial" w:hAnsi="Arial" w:cs="Arial"/>
          <w:sz w:val="24"/>
          <w:szCs w:val="24"/>
        </w:rPr>
        <w:t>MyMathLab</w:t>
      </w:r>
      <w:proofErr w:type="spellEnd"/>
      <w:r w:rsidRPr="00A879DA">
        <w:rPr>
          <w:rFonts w:ascii="Arial" w:hAnsi="Arial" w:cs="Arial"/>
          <w:sz w:val="24"/>
          <w:szCs w:val="24"/>
        </w:rPr>
        <w:t xml:space="preserve"> Student Access Kit with you to your Open Lab orientation.  You will use the software as part of your lab experience.</w:t>
      </w:r>
    </w:p>
    <w:p w:rsidR="00FD7D4D" w:rsidRPr="00A879DA" w:rsidRDefault="00FD7D4D" w:rsidP="00FD7D4D">
      <w:pPr>
        <w:ind w:left="1080"/>
        <w:rPr>
          <w:rFonts w:ascii="Arial" w:hAnsi="Arial" w:cs="Arial"/>
          <w:sz w:val="24"/>
          <w:szCs w:val="24"/>
        </w:rPr>
      </w:pPr>
    </w:p>
    <w:p w:rsidR="006D73E1" w:rsidRPr="00A879DA" w:rsidRDefault="00153860" w:rsidP="00472314">
      <w:pPr>
        <w:pStyle w:val="DefaultText"/>
        <w:numPr>
          <w:ilvl w:val="0"/>
          <w:numId w:val="3"/>
        </w:numPr>
        <w:rPr>
          <w:rFonts w:ascii="Arial" w:hAnsi="Arial" w:cs="Arial"/>
        </w:rPr>
      </w:pPr>
      <w:r w:rsidRPr="00A879DA">
        <w:rPr>
          <w:rFonts w:ascii="Arial" w:hAnsi="Arial" w:cs="Arial"/>
        </w:rPr>
        <w:t xml:space="preserve">Calculator:  </w:t>
      </w:r>
      <w:r w:rsidR="006D73E1" w:rsidRPr="00A879DA">
        <w:rPr>
          <w:rFonts w:ascii="Arial" w:hAnsi="Arial" w:cs="Arial"/>
        </w:rPr>
        <w:br/>
        <w:t xml:space="preserve">In an effort to increase your skills in the use of technology, this course will include some activities and examinations that will require the proper use of scientific calculators.  Therefore, </w:t>
      </w:r>
      <w:r w:rsidR="00F8660C">
        <w:rPr>
          <w:rFonts w:ascii="Arial" w:hAnsi="Arial" w:cs="Arial"/>
        </w:rPr>
        <w:t>a scientific calculator is required for</w:t>
      </w:r>
      <w:r w:rsidR="006D73E1" w:rsidRPr="00A879DA">
        <w:rPr>
          <w:rFonts w:ascii="Arial" w:hAnsi="Arial" w:cs="Arial"/>
        </w:rPr>
        <w:t xml:space="preserve"> this course.  If you plan to continue studying mathematics, you might consider purchasing a TI-84 Plus graphing calculator now, as it is the most frequently used model in the “Gordon Rule” math courses.  If you are receiving financial aid it may be possible to utilize some of your funds to purchase your calculator.  Check with the financial aid office for more information. </w:t>
      </w:r>
    </w:p>
    <w:p w:rsidR="006D73E1" w:rsidRPr="00A879DA" w:rsidRDefault="006D73E1" w:rsidP="006D73E1">
      <w:pPr>
        <w:pStyle w:val="DefaultText"/>
        <w:ind w:left="720"/>
        <w:rPr>
          <w:rFonts w:ascii="Arial" w:hAnsi="Arial" w:cs="Arial"/>
        </w:rPr>
      </w:pPr>
    </w:p>
    <w:p w:rsidR="00170102" w:rsidRPr="00A879DA" w:rsidRDefault="006D73E1" w:rsidP="00472314">
      <w:pPr>
        <w:pStyle w:val="DefaultText"/>
        <w:numPr>
          <w:ilvl w:val="0"/>
          <w:numId w:val="3"/>
        </w:numPr>
        <w:rPr>
          <w:rFonts w:ascii="Arial" w:hAnsi="Arial" w:cs="Arial"/>
        </w:rPr>
      </w:pPr>
      <w:r w:rsidRPr="00A879DA">
        <w:rPr>
          <w:rFonts w:ascii="Arial" w:hAnsi="Arial" w:cs="Arial"/>
        </w:rPr>
        <w:t>Lab Syllabus:</w:t>
      </w:r>
      <w:r w:rsidRPr="00A879DA">
        <w:rPr>
          <w:rFonts w:ascii="Arial" w:hAnsi="Arial" w:cs="Arial"/>
        </w:rPr>
        <w:br/>
        <w:t xml:space="preserve">You are provided an electronic copy of the lab syllabus in </w:t>
      </w:r>
      <w:r w:rsidR="00F8660C">
        <w:rPr>
          <w:rFonts w:ascii="Arial" w:hAnsi="Arial" w:cs="Arial"/>
        </w:rPr>
        <w:t>Canvas</w:t>
      </w:r>
      <w:r w:rsidRPr="00A879DA">
        <w:rPr>
          <w:rFonts w:ascii="Arial" w:hAnsi="Arial" w:cs="Arial"/>
        </w:rPr>
        <w:t>. You will need to print up a full copy of it for use during your required Lab time.</w:t>
      </w:r>
    </w:p>
    <w:p w:rsidR="00153860" w:rsidRPr="00A879DA" w:rsidRDefault="00153860" w:rsidP="00035119">
      <w:pPr>
        <w:pStyle w:val="Heading1"/>
        <w:rPr>
          <w:rFonts w:ascii="Arial" w:hAnsi="Arial" w:cs="Arial"/>
          <w:b/>
          <w:bCs/>
          <w:color w:val="000000"/>
          <w:sz w:val="24"/>
        </w:rPr>
      </w:pPr>
      <w:r w:rsidRPr="00A879DA">
        <w:rPr>
          <w:rFonts w:ascii="Arial" w:hAnsi="Arial" w:cs="Arial"/>
          <w:b/>
          <w:bCs/>
          <w:color w:val="000000"/>
          <w:sz w:val="24"/>
        </w:rPr>
        <w:t>Resources</w:t>
      </w:r>
    </w:p>
    <w:p w:rsidR="00153860" w:rsidRPr="00A879DA" w:rsidRDefault="00153860" w:rsidP="00472314">
      <w:pPr>
        <w:numPr>
          <w:ilvl w:val="0"/>
          <w:numId w:val="1"/>
        </w:numPr>
        <w:rPr>
          <w:rFonts w:ascii="Arial" w:hAnsi="Arial" w:cs="Arial"/>
          <w:sz w:val="24"/>
          <w:szCs w:val="24"/>
        </w:rPr>
      </w:pPr>
      <w:r w:rsidRPr="00A879DA">
        <w:rPr>
          <w:rFonts w:ascii="Arial" w:hAnsi="Arial" w:cs="Arial"/>
          <w:sz w:val="24"/>
          <w:szCs w:val="24"/>
        </w:rPr>
        <w:t>Your instructor is interested in your success in this class.  Please ask questions regularly!</w:t>
      </w:r>
    </w:p>
    <w:p w:rsidR="00153860" w:rsidRPr="00A879DA" w:rsidRDefault="00153860" w:rsidP="00472314">
      <w:pPr>
        <w:numPr>
          <w:ilvl w:val="0"/>
          <w:numId w:val="1"/>
        </w:numPr>
        <w:rPr>
          <w:rFonts w:ascii="Arial" w:hAnsi="Arial" w:cs="Arial"/>
          <w:sz w:val="24"/>
          <w:szCs w:val="24"/>
        </w:rPr>
      </w:pPr>
      <w:r w:rsidRPr="00A879DA">
        <w:rPr>
          <w:rFonts w:ascii="Arial" w:hAnsi="Arial" w:cs="Arial"/>
          <w:sz w:val="24"/>
          <w:szCs w:val="24"/>
        </w:rPr>
        <w:t>Many students of algebra find it extremely helpful to form study groups with their classmates.  This practice is highly recommended.</w:t>
      </w:r>
    </w:p>
    <w:p w:rsidR="00170102" w:rsidRPr="00A879DA" w:rsidRDefault="00153860" w:rsidP="00472314">
      <w:pPr>
        <w:numPr>
          <w:ilvl w:val="0"/>
          <w:numId w:val="1"/>
        </w:numPr>
        <w:rPr>
          <w:rFonts w:ascii="Arial" w:hAnsi="Arial" w:cs="Arial"/>
          <w:sz w:val="24"/>
          <w:szCs w:val="24"/>
        </w:rPr>
      </w:pPr>
      <w:r w:rsidRPr="00A879DA">
        <w:rPr>
          <w:rFonts w:ascii="Arial" w:hAnsi="Arial" w:cs="Arial"/>
          <w:sz w:val="24"/>
          <w:szCs w:val="24"/>
        </w:rPr>
        <w:t xml:space="preserve">The West Campus Math Center is </w:t>
      </w:r>
      <w:r w:rsidR="000009D8" w:rsidRPr="00A879DA">
        <w:rPr>
          <w:rFonts w:ascii="Arial" w:hAnsi="Arial" w:cs="Arial"/>
          <w:sz w:val="24"/>
          <w:szCs w:val="24"/>
        </w:rPr>
        <w:t>located in building 7, room 24</w:t>
      </w:r>
      <w:r w:rsidR="005801D0">
        <w:rPr>
          <w:rFonts w:ascii="Arial" w:hAnsi="Arial" w:cs="Arial"/>
          <w:sz w:val="24"/>
          <w:szCs w:val="24"/>
        </w:rPr>
        <w:t>1</w:t>
      </w:r>
      <w:r w:rsidR="000009D8" w:rsidRPr="00A879DA">
        <w:rPr>
          <w:rFonts w:ascii="Arial" w:hAnsi="Arial" w:cs="Arial"/>
          <w:sz w:val="24"/>
          <w:szCs w:val="24"/>
        </w:rPr>
        <w:t>.</w:t>
      </w:r>
      <w:r w:rsidRPr="00A879DA">
        <w:rPr>
          <w:rFonts w:ascii="Arial" w:hAnsi="Arial" w:cs="Arial"/>
          <w:sz w:val="24"/>
          <w:szCs w:val="24"/>
        </w:rPr>
        <w:t xml:space="preserve">  </w:t>
      </w:r>
      <w:r w:rsidR="000009D8" w:rsidRPr="00A879DA">
        <w:rPr>
          <w:rFonts w:ascii="Arial" w:hAnsi="Arial" w:cs="Arial"/>
          <w:sz w:val="24"/>
          <w:szCs w:val="24"/>
        </w:rPr>
        <w:t>Please see first page for resources and their hours.</w:t>
      </w:r>
    </w:p>
    <w:p w:rsidR="00153860" w:rsidRPr="00A879DA" w:rsidRDefault="00153860" w:rsidP="00472314">
      <w:pPr>
        <w:numPr>
          <w:ilvl w:val="0"/>
          <w:numId w:val="1"/>
        </w:numPr>
        <w:rPr>
          <w:rFonts w:ascii="Arial" w:hAnsi="Arial" w:cs="Arial"/>
          <w:sz w:val="24"/>
          <w:szCs w:val="24"/>
        </w:rPr>
      </w:pPr>
      <w:r w:rsidRPr="00A879DA">
        <w:rPr>
          <w:rFonts w:ascii="Arial" w:hAnsi="Arial" w:cs="Arial"/>
          <w:sz w:val="24"/>
          <w:szCs w:val="24"/>
        </w:rPr>
        <w:t xml:space="preserve">Peer tutors in </w:t>
      </w:r>
      <w:r w:rsidR="00FD7D4D" w:rsidRPr="00A879DA">
        <w:rPr>
          <w:rFonts w:ascii="Arial" w:hAnsi="Arial" w:cs="Arial"/>
          <w:sz w:val="24"/>
          <w:szCs w:val="24"/>
        </w:rPr>
        <w:t>7-24</w:t>
      </w:r>
      <w:r w:rsidR="005801D0">
        <w:rPr>
          <w:rFonts w:ascii="Arial" w:hAnsi="Arial" w:cs="Arial"/>
          <w:sz w:val="24"/>
          <w:szCs w:val="24"/>
        </w:rPr>
        <w:t>1</w:t>
      </w:r>
      <w:r w:rsidRPr="00A879DA">
        <w:rPr>
          <w:rFonts w:ascii="Arial" w:hAnsi="Arial" w:cs="Arial"/>
          <w:sz w:val="24"/>
          <w:szCs w:val="24"/>
        </w:rPr>
        <w:t xml:space="preserve"> are available for walk-in assistance, no appointment necessary. Tutors have been trained to use techniques that help you become an independent learner.  They have been instructed to guide you through the problem solving process and utilize the materials you have available through your course.  Since the tutors’ goal is to help you become an independent learner, they will let you do the work as much as possible.  </w:t>
      </w:r>
    </w:p>
    <w:p w:rsidR="00153860" w:rsidRPr="00A879DA" w:rsidRDefault="000009D8" w:rsidP="00472314">
      <w:pPr>
        <w:numPr>
          <w:ilvl w:val="0"/>
          <w:numId w:val="1"/>
        </w:numPr>
        <w:rPr>
          <w:rFonts w:ascii="Arial" w:hAnsi="Arial" w:cs="Arial"/>
          <w:sz w:val="24"/>
          <w:szCs w:val="24"/>
        </w:rPr>
      </w:pPr>
      <w:proofErr w:type="spellStart"/>
      <w:r w:rsidRPr="00A879DA">
        <w:rPr>
          <w:rFonts w:ascii="Arial" w:hAnsi="Arial" w:cs="Arial"/>
          <w:sz w:val="24"/>
          <w:szCs w:val="24"/>
        </w:rPr>
        <w:t>MyMathLab</w:t>
      </w:r>
      <w:proofErr w:type="spellEnd"/>
      <w:r w:rsidRPr="00A879DA">
        <w:rPr>
          <w:rFonts w:ascii="Arial" w:hAnsi="Arial" w:cs="Arial"/>
          <w:sz w:val="24"/>
          <w:szCs w:val="24"/>
        </w:rPr>
        <w:t xml:space="preserve"> student access kit has a number of resources that are connected to your book, including videos and an interactive textbook</w:t>
      </w:r>
      <w:r w:rsidR="00153860" w:rsidRPr="00A879DA">
        <w:rPr>
          <w:rFonts w:ascii="Arial" w:hAnsi="Arial" w:cs="Arial"/>
          <w:sz w:val="24"/>
          <w:szCs w:val="24"/>
        </w:rPr>
        <w:t xml:space="preserve">.  </w:t>
      </w:r>
    </w:p>
    <w:p w:rsidR="00FD7D4D" w:rsidRPr="00A879DA" w:rsidRDefault="00170102" w:rsidP="00472314">
      <w:pPr>
        <w:numPr>
          <w:ilvl w:val="0"/>
          <w:numId w:val="1"/>
        </w:numPr>
        <w:rPr>
          <w:rFonts w:ascii="Arial" w:hAnsi="Arial" w:cs="Arial"/>
          <w:sz w:val="24"/>
          <w:szCs w:val="24"/>
        </w:rPr>
      </w:pPr>
      <w:r w:rsidRPr="00A879DA">
        <w:rPr>
          <w:rFonts w:ascii="Arial" w:hAnsi="Arial" w:cs="Arial"/>
          <w:sz w:val="24"/>
          <w:szCs w:val="24"/>
        </w:rPr>
        <w:t>The Math Connections</w:t>
      </w:r>
      <w:r w:rsidR="00153860" w:rsidRPr="00A879DA">
        <w:rPr>
          <w:rFonts w:ascii="Arial" w:hAnsi="Arial" w:cs="Arial"/>
          <w:sz w:val="24"/>
          <w:szCs w:val="24"/>
        </w:rPr>
        <w:t xml:space="preserve">, </w:t>
      </w:r>
      <w:r w:rsidR="005801D0">
        <w:rPr>
          <w:rFonts w:ascii="Arial" w:hAnsi="Arial" w:cs="Arial"/>
          <w:sz w:val="24"/>
          <w:szCs w:val="24"/>
        </w:rPr>
        <w:t>located this term in 7-256</w:t>
      </w:r>
      <w:r w:rsidR="00153860" w:rsidRPr="00A879DA">
        <w:rPr>
          <w:rFonts w:ascii="Arial" w:hAnsi="Arial" w:cs="Arial"/>
          <w:sz w:val="24"/>
          <w:szCs w:val="24"/>
        </w:rPr>
        <w:t>, is a learning community for increasing mastery of the math competencies associated with your course.  Various instructors work with and coach community members according to a posted schedule.  Visit early; visit often!</w:t>
      </w:r>
    </w:p>
    <w:p w:rsidR="00FD7D4D" w:rsidRPr="00A879DA" w:rsidRDefault="00FD7D4D" w:rsidP="00153860">
      <w:pPr>
        <w:rPr>
          <w:rFonts w:ascii="Arial" w:hAnsi="Arial" w:cs="Arial"/>
          <w:b/>
          <w:sz w:val="24"/>
        </w:rPr>
      </w:pPr>
    </w:p>
    <w:p w:rsidR="00073335" w:rsidRPr="00A879DA" w:rsidRDefault="000009D8" w:rsidP="00073335">
      <w:pPr>
        <w:pStyle w:val="DefaultText"/>
        <w:rPr>
          <w:rFonts w:ascii="Arial" w:hAnsi="Arial" w:cs="Arial"/>
        </w:rPr>
      </w:pPr>
      <w:r w:rsidRPr="00A879DA">
        <w:rPr>
          <w:rFonts w:ascii="Arial" w:hAnsi="Arial" w:cs="Arial"/>
        </w:rPr>
        <w:t xml:space="preserve">Valencia Community College wants graduates to possess and demonstrate a set of global competencies including the ability to </w:t>
      </w:r>
      <w:r w:rsidRPr="00A879DA">
        <w:rPr>
          <w:rFonts w:ascii="Arial" w:hAnsi="Arial" w:cs="Arial"/>
          <w:b/>
        </w:rPr>
        <w:t>THINK, COMMUNICATE, VALUE AND ACT</w:t>
      </w:r>
      <w:r w:rsidRPr="00A879DA">
        <w:rPr>
          <w:rFonts w:ascii="Arial" w:hAnsi="Arial" w:cs="Arial"/>
        </w:rPr>
        <w:t>.  In an effort to help you acquire and improve your ability to demonstrate the competencies this course will include activities that require you to:</w:t>
      </w:r>
    </w:p>
    <w:p w:rsidR="00073335" w:rsidRPr="00A879DA" w:rsidRDefault="000009D8" w:rsidP="00472314">
      <w:pPr>
        <w:pStyle w:val="DefaultText"/>
        <w:numPr>
          <w:ilvl w:val="0"/>
          <w:numId w:val="7"/>
        </w:numPr>
        <w:rPr>
          <w:rFonts w:ascii="Arial" w:hAnsi="Arial" w:cs="Arial"/>
        </w:rPr>
      </w:pPr>
      <w:r w:rsidRPr="00A879DA">
        <w:rPr>
          <w:rFonts w:ascii="Arial" w:hAnsi="Arial" w:cs="Arial"/>
        </w:rPr>
        <w:t>Think clearly, critically and creatively.</w:t>
      </w:r>
    </w:p>
    <w:p w:rsidR="00073335" w:rsidRPr="00A879DA" w:rsidRDefault="000009D8" w:rsidP="00472314">
      <w:pPr>
        <w:pStyle w:val="DefaultText"/>
        <w:numPr>
          <w:ilvl w:val="0"/>
          <w:numId w:val="7"/>
        </w:numPr>
        <w:rPr>
          <w:rFonts w:ascii="Arial" w:hAnsi="Arial" w:cs="Arial"/>
        </w:rPr>
      </w:pPr>
      <w:r w:rsidRPr="00A879DA">
        <w:rPr>
          <w:rFonts w:ascii="Arial" w:hAnsi="Arial" w:cs="Arial"/>
        </w:rPr>
        <w:t>Communicate with others in written and verbal form.</w:t>
      </w:r>
    </w:p>
    <w:p w:rsidR="00073335" w:rsidRPr="00A879DA" w:rsidRDefault="000009D8" w:rsidP="00472314">
      <w:pPr>
        <w:pStyle w:val="DefaultText"/>
        <w:numPr>
          <w:ilvl w:val="0"/>
          <w:numId w:val="7"/>
        </w:numPr>
        <w:rPr>
          <w:rFonts w:ascii="Arial" w:hAnsi="Arial" w:cs="Arial"/>
        </w:rPr>
      </w:pPr>
      <w:r w:rsidRPr="00A879DA">
        <w:rPr>
          <w:rFonts w:ascii="Arial" w:hAnsi="Arial" w:cs="Arial"/>
        </w:rPr>
        <w:t>Make reasoned value judgments and responsible commitments.</w:t>
      </w:r>
    </w:p>
    <w:p w:rsidR="000009D8" w:rsidRPr="00A879DA" w:rsidRDefault="000009D8" w:rsidP="00472314">
      <w:pPr>
        <w:pStyle w:val="DefaultText"/>
        <w:numPr>
          <w:ilvl w:val="0"/>
          <w:numId w:val="7"/>
        </w:numPr>
        <w:rPr>
          <w:rFonts w:ascii="Arial" w:hAnsi="Arial" w:cs="Arial"/>
        </w:rPr>
      </w:pPr>
      <w:r w:rsidRPr="00A879DA">
        <w:rPr>
          <w:rFonts w:ascii="Arial" w:hAnsi="Arial" w:cs="Arial"/>
        </w:rPr>
        <w:t>Act purposefully, reflectively and responsibly.</w:t>
      </w:r>
      <w:r w:rsidRPr="00A879DA">
        <w:rPr>
          <w:rFonts w:ascii="Arial" w:hAnsi="Arial" w:cs="Arial"/>
          <w:b/>
        </w:rPr>
        <w:br w:type="page"/>
      </w:r>
    </w:p>
    <w:p w:rsidR="00153860" w:rsidRPr="00A879DA" w:rsidRDefault="00660BE1" w:rsidP="00073335">
      <w:pPr>
        <w:pStyle w:val="Heading1"/>
        <w:rPr>
          <w:rFonts w:ascii="Arial" w:hAnsi="Arial" w:cs="Arial"/>
          <w:b/>
          <w:bCs/>
          <w:sz w:val="28"/>
        </w:rPr>
      </w:pPr>
      <w:r w:rsidRPr="00A879DA">
        <w:rPr>
          <w:rFonts w:ascii="Arial" w:hAnsi="Arial" w:cs="Arial"/>
          <w:b/>
          <w:bCs/>
          <w:sz w:val="28"/>
        </w:rPr>
        <w:lastRenderedPageBreak/>
        <w:t>General</w:t>
      </w:r>
      <w:r w:rsidR="00153860" w:rsidRPr="00A879DA">
        <w:rPr>
          <w:rFonts w:ascii="Arial" w:hAnsi="Arial" w:cs="Arial"/>
          <w:b/>
          <w:bCs/>
          <w:sz w:val="28"/>
        </w:rPr>
        <w:t xml:space="preserve"> Policies</w:t>
      </w:r>
    </w:p>
    <w:p w:rsidR="006D73E1" w:rsidRPr="00A879DA" w:rsidRDefault="006D73E1" w:rsidP="00153860">
      <w:pPr>
        <w:rPr>
          <w:rFonts w:ascii="Arial" w:hAnsi="Arial" w:cs="Arial"/>
          <w:b/>
          <w:sz w:val="24"/>
        </w:rPr>
      </w:pPr>
    </w:p>
    <w:p w:rsidR="006D73E1" w:rsidRPr="00A879DA" w:rsidRDefault="006D73E1" w:rsidP="003F1962">
      <w:pPr>
        <w:pStyle w:val="Heading2"/>
        <w:ind w:left="0" w:firstLine="0"/>
        <w:rPr>
          <w:rFonts w:ascii="Arial" w:hAnsi="Arial" w:cs="Arial"/>
        </w:rPr>
      </w:pPr>
      <w:r w:rsidRPr="00A879DA">
        <w:rPr>
          <w:rFonts w:ascii="Arial" w:hAnsi="Arial" w:cs="Arial"/>
        </w:rPr>
        <w:t xml:space="preserve">Computer/Equipment Use Policy: </w:t>
      </w:r>
    </w:p>
    <w:p w:rsidR="006D73E1" w:rsidRPr="00A879DA" w:rsidRDefault="006D73E1" w:rsidP="006D73E1">
      <w:pPr>
        <w:rPr>
          <w:rFonts w:ascii="Arial" w:hAnsi="Arial" w:cs="Arial"/>
          <w:color w:val="000000"/>
          <w:sz w:val="24"/>
          <w:szCs w:val="24"/>
        </w:rPr>
      </w:pPr>
      <w:r w:rsidRPr="00A879DA">
        <w:rPr>
          <w:rFonts w:ascii="Arial" w:hAnsi="Arial" w:cs="Arial"/>
          <w:color w:val="000000"/>
          <w:sz w:val="24"/>
          <w:szCs w:val="24"/>
        </w:rPr>
        <w:t xml:space="preserve">This course relies on the use of technology to aid in your learning.  Computers are available on campus if you do not own one.  </w:t>
      </w:r>
    </w:p>
    <w:p w:rsidR="006D73E1" w:rsidRPr="00A879DA" w:rsidRDefault="006D73E1" w:rsidP="006D73E1">
      <w:pPr>
        <w:rPr>
          <w:rFonts w:ascii="Arial" w:hAnsi="Arial" w:cs="Arial"/>
          <w:color w:val="000000"/>
          <w:sz w:val="24"/>
          <w:szCs w:val="24"/>
        </w:rPr>
      </w:pPr>
    </w:p>
    <w:p w:rsidR="006D73E1" w:rsidRPr="00A879DA" w:rsidRDefault="006D73E1" w:rsidP="003F1962">
      <w:pPr>
        <w:pStyle w:val="Heading2"/>
        <w:rPr>
          <w:rFonts w:ascii="Arial" w:hAnsi="Arial" w:cs="Arial"/>
          <w:bCs/>
          <w:color w:val="000000"/>
        </w:rPr>
      </w:pPr>
      <w:r w:rsidRPr="00A879DA">
        <w:rPr>
          <w:rFonts w:ascii="Arial" w:hAnsi="Arial" w:cs="Arial"/>
          <w:bCs/>
          <w:color w:val="000000"/>
        </w:rPr>
        <w:t xml:space="preserve">E-mail Communication Policy: </w:t>
      </w:r>
    </w:p>
    <w:p w:rsidR="00153860" w:rsidRDefault="006D73E1" w:rsidP="00153860">
      <w:pPr>
        <w:rPr>
          <w:rFonts w:ascii="Arial" w:hAnsi="Arial" w:cs="Arial"/>
          <w:color w:val="000000"/>
          <w:sz w:val="24"/>
          <w:szCs w:val="24"/>
        </w:rPr>
      </w:pPr>
      <w:r w:rsidRPr="00A879DA">
        <w:rPr>
          <w:rFonts w:ascii="Arial" w:hAnsi="Arial" w:cs="Arial"/>
          <w:color w:val="000000"/>
          <w:sz w:val="24"/>
          <w:szCs w:val="24"/>
        </w:rPr>
        <w:t xml:space="preserve">Students are expected to check their atlas or </w:t>
      </w:r>
      <w:r w:rsidR="00B014E4">
        <w:rPr>
          <w:rFonts w:ascii="Arial" w:hAnsi="Arial" w:cs="Arial"/>
          <w:color w:val="000000"/>
          <w:sz w:val="24"/>
          <w:szCs w:val="24"/>
        </w:rPr>
        <w:t xml:space="preserve">Canvas </w:t>
      </w:r>
      <w:r w:rsidRPr="00A879DA">
        <w:rPr>
          <w:rFonts w:ascii="Arial" w:hAnsi="Arial" w:cs="Arial"/>
          <w:color w:val="000000"/>
          <w:sz w:val="24"/>
          <w:szCs w:val="24"/>
        </w:rPr>
        <w:t xml:space="preserve">e-mail daily.  The instructor may send updates, announcements, changes, etc. to your email.  Students are responsible for all messages </w:t>
      </w:r>
      <w:r w:rsidR="00B014E4">
        <w:rPr>
          <w:rFonts w:ascii="Arial" w:hAnsi="Arial" w:cs="Arial"/>
          <w:color w:val="000000"/>
          <w:sz w:val="24"/>
          <w:szCs w:val="24"/>
        </w:rPr>
        <w:t xml:space="preserve">sent </w:t>
      </w:r>
      <w:r w:rsidRPr="00A879DA">
        <w:rPr>
          <w:rFonts w:ascii="Arial" w:hAnsi="Arial" w:cs="Arial"/>
          <w:color w:val="000000"/>
          <w:sz w:val="24"/>
          <w:szCs w:val="24"/>
        </w:rPr>
        <w:t>by the instructor.  The instructor will not correspond with any other e-mail account, PDA, or cell phone.  All e-mail correspondence must originate from your Valencia account.  Grad</w:t>
      </w:r>
      <w:r w:rsidR="00B014E4">
        <w:rPr>
          <w:rFonts w:ascii="Arial" w:hAnsi="Arial" w:cs="Arial"/>
          <w:color w:val="000000"/>
          <w:sz w:val="24"/>
          <w:szCs w:val="24"/>
        </w:rPr>
        <w:t xml:space="preserve">es are discussed by appointment, through Canvas, or atlas email only. </w:t>
      </w:r>
      <w:r w:rsidRPr="00A879DA">
        <w:rPr>
          <w:rFonts w:ascii="Arial" w:hAnsi="Arial" w:cs="Arial"/>
          <w:color w:val="000000"/>
          <w:sz w:val="24"/>
          <w:szCs w:val="24"/>
        </w:rPr>
        <w:t>All e-mail by students and the instructor should be respectful and professional.  Students should identify their name, class that they are in, and a complete message using respectful language, complete sentences, and proper grammar.  A subject line is mandatory.</w:t>
      </w:r>
    </w:p>
    <w:p w:rsidR="00545E73" w:rsidRPr="00A879DA" w:rsidRDefault="00545E73" w:rsidP="00153860">
      <w:pPr>
        <w:rPr>
          <w:rFonts w:ascii="Arial" w:hAnsi="Arial" w:cs="Arial"/>
          <w:b/>
          <w:sz w:val="24"/>
        </w:rPr>
      </w:pPr>
    </w:p>
    <w:p w:rsidR="006D73E1" w:rsidRPr="00A879DA" w:rsidRDefault="00153860" w:rsidP="00B31A80">
      <w:pPr>
        <w:pStyle w:val="Heading2"/>
        <w:rPr>
          <w:rFonts w:ascii="Arial" w:hAnsi="Arial" w:cs="Arial"/>
        </w:rPr>
      </w:pPr>
      <w:r w:rsidRPr="00A879DA">
        <w:rPr>
          <w:rFonts w:ascii="Arial" w:hAnsi="Arial" w:cs="Arial"/>
        </w:rPr>
        <w:t>Attendance</w:t>
      </w:r>
    </w:p>
    <w:p w:rsidR="006D73E1" w:rsidRPr="00A879DA" w:rsidRDefault="00153860" w:rsidP="00472314">
      <w:pPr>
        <w:pStyle w:val="ListParagraph"/>
        <w:numPr>
          <w:ilvl w:val="0"/>
          <w:numId w:val="4"/>
        </w:numPr>
        <w:rPr>
          <w:rFonts w:ascii="Arial" w:hAnsi="Arial" w:cs="Arial"/>
          <w:sz w:val="24"/>
          <w:szCs w:val="24"/>
        </w:rPr>
      </w:pPr>
      <w:r w:rsidRPr="00A879DA">
        <w:rPr>
          <w:rFonts w:ascii="Arial" w:hAnsi="Arial" w:cs="Arial"/>
          <w:sz w:val="24"/>
          <w:szCs w:val="24"/>
        </w:rPr>
        <w:t xml:space="preserve">You are expected to attend every class meeting, unless an illness or emergency makes it impossible for you to do so. </w:t>
      </w:r>
    </w:p>
    <w:p w:rsidR="006D73E1" w:rsidRPr="00A879DA" w:rsidRDefault="00153860" w:rsidP="00472314">
      <w:pPr>
        <w:pStyle w:val="ListParagraph"/>
        <w:numPr>
          <w:ilvl w:val="0"/>
          <w:numId w:val="4"/>
        </w:numPr>
        <w:rPr>
          <w:rFonts w:ascii="Arial" w:hAnsi="Arial" w:cs="Arial"/>
          <w:sz w:val="24"/>
          <w:szCs w:val="24"/>
        </w:rPr>
      </w:pPr>
      <w:r w:rsidRPr="00A879DA">
        <w:rPr>
          <w:rFonts w:ascii="Arial" w:hAnsi="Arial" w:cs="Arial"/>
          <w:sz w:val="24"/>
          <w:szCs w:val="24"/>
        </w:rPr>
        <w:t>Absences are excused solely at the discretion of the instructor, who may require that you prove the existence of extenuating circumstances before excusing any absence(s).</w:t>
      </w:r>
    </w:p>
    <w:p w:rsidR="006D73E1" w:rsidRPr="00A879DA" w:rsidRDefault="00153860" w:rsidP="00472314">
      <w:pPr>
        <w:pStyle w:val="ListParagraph"/>
        <w:numPr>
          <w:ilvl w:val="0"/>
          <w:numId w:val="4"/>
        </w:numPr>
        <w:rPr>
          <w:rFonts w:ascii="Arial" w:hAnsi="Arial" w:cs="Arial"/>
          <w:sz w:val="24"/>
          <w:szCs w:val="24"/>
        </w:rPr>
      </w:pPr>
      <w:r w:rsidRPr="00A879DA">
        <w:rPr>
          <w:rFonts w:ascii="Arial" w:hAnsi="Arial" w:cs="Arial"/>
          <w:sz w:val="24"/>
          <w:szCs w:val="24"/>
        </w:rPr>
        <w:t xml:space="preserve">You are responsible for any information and/or assignments given during class, whether you are present or not.  </w:t>
      </w:r>
    </w:p>
    <w:p w:rsidR="006D73E1" w:rsidRPr="00A879DA" w:rsidRDefault="00B014E4" w:rsidP="00472314">
      <w:pPr>
        <w:pStyle w:val="ListParagraph"/>
        <w:numPr>
          <w:ilvl w:val="0"/>
          <w:numId w:val="4"/>
        </w:numPr>
        <w:rPr>
          <w:rFonts w:ascii="Arial" w:hAnsi="Arial" w:cs="Arial"/>
          <w:sz w:val="24"/>
          <w:szCs w:val="24"/>
        </w:rPr>
      </w:pPr>
      <w:r>
        <w:rPr>
          <w:rFonts w:ascii="Arial" w:hAnsi="Arial" w:cs="Arial"/>
          <w:sz w:val="24"/>
          <w:szCs w:val="24"/>
        </w:rPr>
        <w:t xml:space="preserve">In-class activities </w:t>
      </w:r>
      <w:proofErr w:type="spellStart"/>
      <w:r>
        <w:rPr>
          <w:rFonts w:ascii="Arial" w:hAnsi="Arial" w:cs="Arial"/>
          <w:sz w:val="24"/>
          <w:szCs w:val="24"/>
        </w:rPr>
        <w:t>can not</w:t>
      </w:r>
      <w:proofErr w:type="spellEnd"/>
      <w:r>
        <w:rPr>
          <w:rFonts w:ascii="Arial" w:hAnsi="Arial" w:cs="Arial"/>
          <w:sz w:val="24"/>
          <w:szCs w:val="24"/>
        </w:rPr>
        <w:t xml:space="preserve"> </w:t>
      </w:r>
      <w:r w:rsidR="00153860" w:rsidRPr="00A879DA">
        <w:rPr>
          <w:rFonts w:ascii="Arial" w:hAnsi="Arial" w:cs="Arial"/>
          <w:sz w:val="24"/>
          <w:szCs w:val="24"/>
        </w:rPr>
        <w:t>be “made up.”  If you are absent on a day that an in-class activity occurs for credit or extra credit, your grade is likely to be adversely affected.</w:t>
      </w:r>
    </w:p>
    <w:p w:rsidR="00153860" w:rsidRPr="00A879DA" w:rsidRDefault="00153860" w:rsidP="00472314">
      <w:pPr>
        <w:pStyle w:val="ListParagraph"/>
        <w:numPr>
          <w:ilvl w:val="0"/>
          <w:numId w:val="4"/>
        </w:numPr>
        <w:rPr>
          <w:rFonts w:ascii="Arial" w:hAnsi="Arial" w:cs="Arial"/>
          <w:b/>
          <w:sz w:val="24"/>
          <w:u w:val="single"/>
        </w:rPr>
      </w:pPr>
      <w:r w:rsidRPr="00A879DA">
        <w:rPr>
          <w:rFonts w:ascii="Arial" w:hAnsi="Arial" w:cs="Arial"/>
          <w:sz w:val="24"/>
          <w:szCs w:val="24"/>
        </w:rPr>
        <w:t>You are expected to be in class on time, and to remain in class for the entire period unless permission to leave early has been granted by the instructor.  It is disruptive to arrive or depart while class is in session.</w:t>
      </w:r>
    </w:p>
    <w:p w:rsidR="00153860" w:rsidRPr="00A879DA" w:rsidRDefault="00153860" w:rsidP="00B31A80">
      <w:pPr>
        <w:pStyle w:val="Heading2"/>
        <w:rPr>
          <w:rFonts w:ascii="Arial" w:hAnsi="Arial" w:cs="Arial"/>
        </w:rPr>
      </w:pPr>
      <w:r w:rsidRPr="00A879DA">
        <w:rPr>
          <w:rFonts w:ascii="Arial" w:hAnsi="Arial" w:cs="Arial"/>
        </w:rPr>
        <w:t xml:space="preserve">Conduct </w:t>
      </w:r>
    </w:p>
    <w:p w:rsidR="006D73E1" w:rsidRPr="00A879DA" w:rsidRDefault="00153860" w:rsidP="00472314">
      <w:pPr>
        <w:pStyle w:val="ListParagraph"/>
        <w:numPr>
          <w:ilvl w:val="0"/>
          <w:numId w:val="5"/>
        </w:numPr>
        <w:rPr>
          <w:rFonts w:ascii="Arial" w:hAnsi="Arial" w:cs="Arial"/>
          <w:sz w:val="24"/>
          <w:szCs w:val="24"/>
        </w:rPr>
      </w:pPr>
      <w:r w:rsidRPr="00A879DA">
        <w:rPr>
          <w:rFonts w:ascii="Arial" w:hAnsi="Arial" w:cs="Arial"/>
          <w:sz w:val="24"/>
          <w:szCs w:val="24"/>
        </w:rPr>
        <w:t xml:space="preserve">You are encouraged to actively participate and ask pertinent questions during class.  </w:t>
      </w:r>
    </w:p>
    <w:p w:rsidR="006D73E1" w:rsidRPr="00A879DA" w:rsidRDefault="00153860" w:rsidP="00472314">
      <w:pPr>
        <w:pStyle w:val="ListParagraph"/>
        <w:numPr>
          <w:ilvl w:val="0"/>
          <w:numId w:val="5"/>
        </w:numPr>
        <w:rPr>
          <w:rFonts w:ascii="Arial" w:hAnsi="Arial" w:cs="Arial"/>
          <w:sz w:val="24"/>
          <w:szCs w:val="24"/>
        </w:rPr>
      </w:pPr>
      <w:r w:rsidRPr="00A879DA">
        <w:rPr>
          <w:rFonts w:ascii="Arial" w:hAnsi="Arial" w:cs="Arial"/>
          <w:sz w:val="24"/>
          <w:szCs w:val="24"/>
        </w:rPr>
        <w:t>Your attitude will greatly affect your ability to succeed in this course.  It will also affect your classmates’ attitudes should you choose to participate in class discussions.  Always consider this carefully before you speak or act.</w:t>
      </w:r>
    </w:p>
    <w:p w:rsidR="006D73E1" w:rsidRPr="00A879DA" w:rsidRDefault="00153860" w:rsidP="00472314">
      <w:pPr>
        <w:pStyle w:val="ListParagraph"/>
        <w:numPr>
          <w:ilvl w:val="0"/>
          <w:numId w:val="5"/>
        </w:numPr>
        <w:rPr>
          <w:rFonts w:ascii="Arial" w:hAnsi="Arial" w:cs="Arial"/>
          <w:sz w:val="24"/>
          <w:szCs w:val="24"/>
        </w:rPr>
      </w:pPr>
      <w:r w:rsidRPr="00A879DA">
        <w:rPr>
          <w:rFonts w:ascii="Arial" w:hAnsi="Arial" w:cs="Arial"/>
          <w:sz w:val="24"/>
          <w:szCs w:val="24"/>
        </w:rPr>
        <w:t>Cell phones, pagers, or other devices that are audible are not permitted to be on during class</w:t>
      </w:r>
      <w:r w:rsidR="002D72D2">
        <w:rPr>
          <w:rFonts w:ascii="Arial" w:hAnsi="Arial" w:cs="Arial"/>
          <w:sz w:val="24"/>
          <w:szCs w:val="24"/>
        </w:rPr>
        <w:t xml:space="preserve"> or while in the Math Lab. Personal electronic devices disrupt your learning as well as the learning of other students. </w:t>
      </w:r>
      <w:r w:rsidR="002D72D2" w:rsidRPr="00A879DA">
        <w:rPr>
          <w:rFonts w:ascii="Arial" w:hAnsi="Arial" w:cs="Arial"/>
          <w:sz w:val="24"/>
          <w:szCs w:val="24"/>
        </w:rPr>
        <w:t>Unplug yourself an</w:t>
      </w:r>
      <w:r w:rsidR="002D72D2">
        <w:rPr>
          <w:rFonts w:ascii="Arial" w:hAnsi="Arial" w:cs="Arial"/>
          <w:sz w:val="24"/>
          <w:szCs w:val="24"/>
        </w:rPr>
        <w:t xml:space="preserve">d make the most of class time! </w:t>
      </w:r>
    </w:p>
    <w:p w:rsidR="006D73E1" w:rsidRPr="00A879DA" w:rsidRDefault="00153860" w:rsidP="00472314">
      <w:pPr>
        <w:pStyle w:val="ListParagraph"/>
        <w:numPr>
          <w:ilvl w:val="0"/>
          <w:numId w:val="5"/>
        </w:numPr>
        <w:rPr>
          <w:rFonts w:ascii="Arial" w:hAnsi="Arial" w:cs="Arial"/>
          <w:sz w:val="24"/>
          <w:szCs w:val="24"/>
        </w:rPr>
      </w:pPr>
      <w:r w:rsidRPr="00A879DA">
        <w:rPr>
          <w:rFonts w:ascii="Arial" w:hAnsi="Arial" w:cs="Arial"/>
          <w:sz w:val="24"/>
          <w:szCs w:val="24"/>
        </w:rPr>
        <w:t>To create a good environment for learning, avoid sidebar conversations with other students while work is being done at the board, rude comments or remarks, raised voices or confrontational comments.  Follow instructions given by your instructor, who serves as your classroom manager.</w:t>
      </w:r>
    </w:p>
    <w:p w:rsidR="00153860" w:rsidRPr="00A879DA" w:rsidRDefault="00153860" w:rsidP="00472314">
      <w:pPr>
        <w:pStyle w:val="ListParagraph"/>
        <w:numPr>
          <w:ilvl w:val="0"/>
          <w:numId w:val="5"/>
        </w:numPr>
        <w:rPr>
          <w:rFonts w:ascii="Arial" w:hAnsi="Arial" w:cs="Arial"/>
          <w:sz w:val="24"/>
          <w:szCs w:val="24"/>
        </w:rPr>
      </w:pPr>
      <w:r w:rsidRPr="00A879DA">
        <w:rPr>
          <w:rFonts w:ascii="Arial" w:hAnsi="Arial" w:cs="Arial"/>
          <w:sz w:val="24"/>
          <w:szCs w:val="24"/>
        </w:rPr>
        <w:t>If your actions in class are deemed by your instructor to be disruptive, you will be asked to leave clas</w:t>
      </w:r>
      <w:r w:rsidR="008028CD" w:rsidRPr="00A879DA">
        <w:rPr>
          <w:rFonts w:ascii="Arial" w:hAnsi="Arial" w:cs="Arial"/>
          <w:sz w:val="24"/>
          <w:szCs w:val="24"/>
        </w:rPr>
        <w:t xml:space="preserve">s immediately.  If you are </w:t>
      </w:r>
      <w:r w:rsidRPr="00A879DA">
        <w:rPr>
          <w:rFonts w:ascii="Arial" w:hAnsi="Arial" w:cs="Arial"/>
          <w:sz w:val="24"/>
          <w:szCs w:val="24"/>
        </w:rPr>
        <w:t>asked to leave class, you may be permitted to return to future class meetings after consultation with your instructor outside of class.  You may also be required to arrange a conference with anot</w:t>
      </w:r>
      <w:r w:rsidR="008028CD" w:rsidRPr="00A879DA">
        <w:rPr>
          <w:rFonts w:ascii="Arial" w:hAnsi="Arial" w:cs="Arial"/>
          <w:sz w:val="24"/>
          <w:szCs w:val="24"/>
        </w:rPr>
        <w:t>her college official.</w:t>
      </w:r>
    </w:p>
    <w:p w:rsidR="00B014E4" w:rsidRDefault="00B014E4">
      <w:pPr>
        <w:rPr>
          <w:rFonts w:ascii="Arial" w:hAnsi="Arial" w:cs="Arial"/>
          <w:b/>
          <w:sz w:val="24"/>
        </w:rPr>
      </w:pPr>
      <w:r>
        <w:rPr>
          <w:rFonts w:ascii="Arial" w:hAnsi="Arial" w:cs="Arial"/>
        </w:rPr>
        <w:br w:type="page"/>
      </w:r>
    </w:p>
    <w:p w:rsidR="005B56E3" w:rsidRPr="00A879DA" w:rsidRDefault="005B56E3" w:rsidP="00B31A80">
      <w:pPr>
        <w:pStyle w:val="Heading2"/>
        <w:rPr>
          <w:rFonts w:ascii="Arial" w:hAnsi="Arial" w:cs="Arial"/>
        </w:rPr>
      </w:pPr>
      <w:r w:rsidRPr="00A879DA">
        <w:rPr>
          <w:rFonts w:ascii="Arial" w:hAnsi="Arial" w:cs="Arial"/>
        </w:rPr>
        <w:lastRenderedPageBreak/>
        <w:t xml:space="preserve">Academic Honesty:  </w:t>
      </w:r>
    </w:p>
    <w:p w:rsidR="005B56E3" w:rsidRPr="00A879DA" w:rsidRDefault="005B56E3" w:rsidP="00660BE1">
      <w:pPr>
        <w:rPr>
          <w:rFonts w:ascii="Arial" w:hAnsi="Arial" w:cs="Arial"/>
          <w:b/>
          <w:color w:val="000000"/>
          <w:sz w:val="24"/>
          <w:szCs w:val="24"/>
        </w:rPr>
      </w:pPr>
      <w:r w:rsidRPr="00A879DA">
        <w:rPr>
          <w:rFonts w:ascii="Arial" w:hAnsi="Arial" w:cs="Arial"/>
          <w:color w:val="000000"/>
          <w:sz w:val="24"/>
          <w:szCs w:val="24"/>
        </w:rPr>
        <w:t>Plagiarism or cheating of any form will be cause for immediate removal from this class, a course grade of F and referral of this incident to the Dean of Student Affairs/Mathematics.  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SIMPLY stated, cheating will not be tolerated.</w:t>
      </w:r>
    </w:p>
    <w:p w:rsidR="00660BE1" w:rsidRPr="00A879DA" w:rsidRDefault="00660BE1" w:rsidP="00660BE1">
      <w:pPr>
        <w:rPr>
          <w:rFonts w:ascii="Arial" w:hAnsi="Arial" w:cs="Arial"/>
          <w:b/>
          <w:color w:val="000000"/>
          <w:sz w:val="24"/>
          <w:szCs w:val="24"/>
        </w:rPr>
      </w:pPr>
    </w:p>
    <w:p w:rsidR="00660BE1" w:rsidRPr="00A879DA" w:rsidRDefault="00660BE1" w:rsidP="00B31A80">
      <w:pPr>
        <w:pStyle w:val="Heading2"/>
        <w:rPr>
          <w:rFonts w:ascii="Arial" w:hAnsi="Arial" w:cs="Arial"/>
        </w:rPr>
      </w:pPr>
      <w:r w:rsidRPr="00A879DA">
        <w:rPr>
          <w:rFonts w:ascii="Arial" w:hAnsi="Arial" w:cs="Arial"/>
        </w:rPr>
        <w:t>Withdrawal</w:t>
      </w:r>
    </w:p>
    <w:p w:rsidR="00660BE1" w:rsidRPr="00A879DA" w:rsidRDefault="00660BE1" w:rsidP="00472314">
      <w:pPr>
        <w:pStyle w:val="ListParagraph"/>
        <w:numPr>
          <w:ilvl w:val="0"/>
          <w:numId w:val="2"/>
        </w:numPr>
        <w:tabs>
          <w:tab w:val="clear" w:pos="720"/>
          <w:tab w:val="num" w:pos="360"/>
        </w:tabs>
        <w:ind w:left="360" w:right="360" w:hanging="360"/>
        <w:rPr>
          <w:rFonts w:ascii="Arial" w:hAnsi="Arial" w:cs="Arial"/>
          <w:sz w:val="24"/>
          <w:szCs w:val="24"/>
        </w:rPr>
      </w:pPr>
      <w:r w:rsidRPr="00A879DA">
        <w:rPr>
          <w:rFonts w:ascii="Arial" w:hAnsi="Arial" w:cs="Arial"/>
          <w:sz w:val="24"/>
          <w:szCs w:val="24"/>
        </w:rPr>
        <w:t xml:space="preserve">Per Valencia Policy 4-07 (Academic Progress, Course Attendance and </w:t>
      </w:r>
      <w:proofErr w:type="spellStart"/>
      <w:r w:rsidRPr="00A879DA">
        <w:rPr>
          <w:rFonts w:ascii="Arial" w:hAnsi="Arial" w:cs="Arial"/>
          <w:sz w:val="24"/>
          <w:szCs w:val="24"/>
        </w:rPr>
        <w:t>Graddes</w:t>
      </w:r>
      <w:proofErr w:type="spellEnd"/>
      <w:r w:rsidRPr="00A879DA">
        <w:rPr>
          <w:rFonts w:ascii="Arial" w:hAnsi="Arial" w:cs="Arial"/>
          <w:sz w:val="24"/>
          <w:szCs w:val="24"/>
        </w:rPr>
        <w:t>, and Withdrawals), a student who does not attend class during the first week of class will be dropped from the course by the instructor.</w:t>
      </w:r>
    </w:p>
    <w:p w:rsidR="003D2AFD" w:rsidRPr="00A879DA" w:rsidRDefault="00660BE1" w:rsidP="00472314">
      <w:pPr>
        <w:pStyle w:val="ListParagraph"/>
        <w:numPr>
          <w:ilvl w:val="0"/>
          <w:numId w:val="2"/>
        </w:numPr>
        <w:tabs>
          <w:tab w:val="clear" w:pos="720"/>
          <w:tab w:val="num" w:pos="360"/>
        </w:tabs>
        <w:ind w:left="360" w:right="360" w:hanging="360"/>
        <w:rPr>
          <w:rFonts w:ascii="Arial" w:hAnsi="Arial" w:cs="Arial"/>
          <w:sz w:val="24"/>
          <w:szCs w:val="24"/>
        </w:rPr>
      </w:pPr>
      <w:r w:rsidRPr="00A879DA">
        <w:rPr>
          <w:rFonts w:ascii="Arial" w:hAnsi="Arial" w:cs="Arial"/>
          <w:sz w:val="24"/>
          <w:szCs w:val="24"/>
        </w:rPr>
        <w:t xml:space="preserve">Per Valencia Policy 4-07 (Academic Progress, Course Attendance and Grades, and Withdrawals), a student who withdraws from class before the withdrawal deadline will receive a grade of “W.”  </w:t>
      </w:r>
      <w:r w:rsidR="00D1515F" w:rsidRPr="00A879DA">
        <w:rPr>
          <w:rFonts w:ascii="Arial" w:hAnsi="Arial" w:cs="Arial"/>
          <w:sz w:val="24"/>
          <w:szCs w:val="24"/>
        </w:rPr>
        <w:t xml:space="preserve">Withdrawal deadlines for </w:t>
      </w:r>
      <w:r w:rsidR="00B340EC">
        <w:rPr>
          <w:rFonts w:ascii="Arial" w:hAnsi="Arial" w:cs="Arial"/>
          <w:b/>
          <w:color w:val="FF0000"/>
          <w:sz w:val="24"/>
          <w:szCs w:val="24"/>
        </w:rPr>
        <w:t>Spring</w:t>
      </w:r>
      <w:r w:rsidR="00FB66CD" w:rsidRPr="00BB14B3">
        <w:rPr>
          <w:rFonts w:ascii="Arial" w:hAnsi="Arial" w:cs="Arial"/>
          <w:b/>
          <w:sz w:val="24"/>
          <w:szCs w:val="24"/>
        </w:rPr>
        <w:t xml:space="preserve"> s</w:t>
      </w:r>
      <w:r w:rsidR="00FB66CD">
        <w:rPr>
          <w:rFonts w:ascii="Arial" w:hAnsi="Arial" w:cs="Arial"/>
          <w:sz w:val="24"/>
          <w:szCs w:val="24"/>
        </w:rPr>
        <w:t xml:space="preserve">emester is </w:t>
      </w:r>
      <w:r w:rsidR="00B340EC">
        <w:rPr>
          <w:rFonts w:ascii="Arial" w:hAnsi="Arial" w:cs="Arial"/>
          <w:b/>
          <w:color w:val="FF0000"/>
          <w:sz w:val="24"/>
          <w:szCs w:val="24"/>
        </w:rPr>
        <w:t>March 20</w:t>
      </w:r>
      <w:r w:rsidR="00B340EC" w:rsidRPr="00B340EC">
        <w:rPr>
          <w:rFonts w:ascii="Arial" w:hAnsi="Arial" w:cs="Arial"/>
          <w:b/>
          <w:color w:val="FF0000"/>
          <w:sz w:val="24"/>
          <w:szCs w:val="24"/>
          <w:vertAlign w:val="superscript"/>
        </w:rPr>
        <w:t>th</w:t>
      </w:r>
      <w:r w:rsidR="00B340EC">
        <w:rPr>
          <w:rFonts w:ascii="Arial" w:hAnsi="Arial" w:cs="Arial"/>
          <w:b/>
          <w:color w:val="FF0000"/>
          <w:sz w:val="24"/>
          <w:szCs w:val="24"/>
        </w:rPr>
        <w:t>, 2020</w:t>
      </w:r>
    </w:p>
    <w:p w:rsidR="00660BE1" w:rsidRPr="00A879DA" w:rsidRDefault="00660BE1" w:rsidP="00472314">
      <w:pPr>
        <w:pStyle w:val="ListParagraph"/>
        <w:numPr>
          <w:ilvl w:val="0"/>
          <w:numId w:val="8"/>
        </w:numPr>
        <w:tabs>
          <w:tab w:val="num" w:pos="360"/>
        </w:tabs>
        <w:ind w:right="360"/>
        <w:rPr>
          <w:rFonts w:ascii="Arial" w:hAnsi="Arial" w:cs="Arial"/>
          <w:sz w:val="24"/>
          <w:szCs w:val="24"/>
        </w:rPr>
      </w:pPr>
      <w:r w:rsidRPr="00A879DA">
        <w:rPr>
          <w:rFonts w:ascii="Arial" w:hAnsi="Arial" w:cs="Arial"/>
          <w:sz w:val="24"/>
          <w:szCs w:val="24"/>
        </w:rPr>
        <w:t xml:space="preserve">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6" w:tooltip="Withdrawal Policy for Valencia College " w:history="1">
        <w:r w:rsidRPr="00A879DA">
          <w:rPr>
            <w:rStyle w:val="Hyperlink"/>
            <w:rFonts w:ascii="Arial" w:hAnsi="Arial" w:cs="Arial"/>
            <w:sz w:val="24"/>
            <w:szCs w:val="24"/>
          </w:rPr>
          <w:t>http://valenciacollege.edu/generalcounsel/policy</w:t>
        </w:r>
      </w:hyperlink>
    </w:p>
    <w:p w:rsidR="006D73E1" w:rsidRPr="00A879DA" w:rsidRDefault="006D73E1" w:rsidP="008028CD">
      <w:pPr>
        <w:pStyle w:val="Heading2"/>
        <w:rPr>
          <w:rFonts w:ascii="Arial" w:hAnsi="Arial" w:cs="Arial"/>
        </w:rPr>
      </w:pPr>
      <w:r w:rsidRPr="00A879DA">
        <w:rPr>
          <w:rFonts w:ascii="Arial" w:hAnsi="Arial" w:cs="Arial"/>
        </w:rPr>
        <w:t>Special Accommodations</w:t>
      </w:r>
    </w:p>
    <w:p w:rsidR="006D73E1" w:rsidRPr="00A879DA" w:rsidRDefault="006D73E1" w:rsidP="00660BE1">
      <w:pPr>
        <w:rPr>
          <w:rFonts w:ascii="Arial" w:hAnsi="Arial" w:cs="Arial"/>
          <w:sz w:val="24"/>
          <w:szCs w:val="24"/>
        </w:rPr>
      </w:pPr>
      <w:r w:rsidRPr="00A879DA">
        <w:rPr>
          <w:rFonts w:ascii="Arial" w:hAnsi="Arial" w:cs="Arial"/>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extension 1523).</w:t>
      </w:r>
    </w:p>
    <w:p w:rsidR="006D73E1" w:rsidRPr="00A879DA" w:rsidRDefault="006D73E1" w:rsidP="006D73E1">
      <w:pPr>
        <w:ind w:left="720"/>
        <w:rPr>
          <w:rFonts w:ascii="Arial" w:hAnsi="Arial" w:cs="Arial"/>
          <w:sz w:val="24"/>
          <w:szCs w:val="24"/>
        </w:rPr>
      </w:pPr>
    </w:p>
    <w:p w:rsidR="006D73E1" w:rsidRPr="00A879DA" w:rsidRDefault="006D73E1" w:rsidP="008028CD">
      <w:pPr>
        <w:pStyle w:val="Heading2"/>
        <w:rPr>
          <w:rFonts w:ascii="Arial" w:hAnsi="Arial" w:cs="Arial"/>
        </w:rPr>
      </w:pPr>
      <w:r w:rsidRPr="00A879DA">
        <w:rPr>
          <w:rFonts w:ascii="Arial" w:hAnsi="Arial" w:cs="Arial"/>
        </w:rPr>
        <w:t>Student Resource for Assistance</w:t>
      </w:r>
    </w:p>
    <w:p w:rsidR="006D73E1" w:rsidRPr="00A879DA" w:rsidRDefault="006D73E1" w:rsidP="00660BE1">
      <w:pPr>
        <w:rPr>
          <w:rStyle w:val="xapple-style-span"/>
          <w:rFonts w:ascii="Arial" w:hAnsi="Arial" w:cs="Arial"/>
          <w:bCs/>
          <w:sz w:val="24"/>
          <w:szCs w:val="24"/>
        </w:rPr>
      </w:pPr>
      <w:r w:rsidRPr="00A879DA">
        <w:rPr>
          <w:rStyle w:val="xapple-style-span"/>
          <w:rFonts w:ascii="Arial" w:hAnsi="Arial" w:cs="Arial"/>
          <w:bCs/>
          <w:sz w:val="24"/>
          <w:szCs w:val="24"/>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rsidR="00660BE1" w:rsidRPr="00A879DA" w:rsidRDefault="00660BE1" w:rsidP="00660BE1">
      <w:pPr>
        <w:rPr>
          <w:rStyle w:val="xapple-style-span"/>
          <w:rFonts w:ascii="Arial" w:hAnsi="Arial" w:cs="Arial"/>
          <w:bCs/>
          <w:sz w:val="24"/>
          <w:szCs w:val="24"/>
        </w:rPr>
      </w:pPr>
    </w:p>
    <w:p w:rsidR="00660BE1" w:rsidRPr="00A879DA" w:rsidRDefault="00660BE1" w:rsidP="008028CD">
      <w:pPr>
        <w:pStyle w:val="Heading2"/>
        <w:rPr>
          <w:rFonts w:ascii="Arial" w:hAnsi="Arial" w:cs="Arial"/>
        </w:rPr>
      </w:pPr>
      <w:r w:rsidRPr="00A879DA">
        <w:rPr>
          <w:rFonts w:ascii="Arial" w:hAnsi="Arial" w:cs="Arial"/>
        </w:rPr>
        <w:t xml:space="preserve">Valencia ID card: </w:t>
      </w:r>
    </w:p>
    <w:p w:rsidR="00150B61" w:rsidRPr="00A879DA" w:rsidRDefault="00660BE1" w:rsidP="008028CD">
      <w:pPr>
        <w:pStyle w:val="xmsonormal"/>
        <w:spacing w:before="0" w:beforeAutospacing="0" w:after="0" w:afterAutospacing="0"/>
        <w:rPr>
          <w:rFonts w:ascii="Arial" w:hAnsi="Arial" w:cs="Arial"/>
          <w:b/>
          <w:u w:val="single"/>
        </w:rPr>
      </w:pPr>
      <w:r w:rsidRPr="00A879DA">
        <w:rPr>
          <w:rFonts w:ascii="Arial" w:hAnsi="Arial" w:cs="Arial"/>
          <w:color w:val="000000"/>
        </w:rPr>
        <w:t>Your student ID card can be obtained in the Student Development office on any Campus once you have registered and paid for your classes. You will need your student ID card to access campus services such as the Library and Testing Center. The first student ID card is free. There is a $5 fee for a replacement card. Student IDs can be used for library access, testing purposes and discounts in the community</w:t>
      </w:r>
      <w:r w:rsidRPr="00A879DA">
        <w:rPr>
          <w:rFonts w:ascii="Arial" w:hAnsi="Arial" w:cs="Arial"/>
          <w:color w:val="FF0000"/>
        </w:rPr>
        <w:t>.</w:t>
      </w:r>
    </w:p>
    <w:p w:rsidR="00660BE1" w:rsidRPr="00A879DA" w:rsidRDefault="00660BE1">
      <w:pPr>
        <w:rPr>
          <w:rFonts w:ascii="Arial" w:hAnsi="Arial" w:cs="Arial"/>
          <w:b/>
          <w:sz w:val="24"/>
          <w:szCs w:val="24"/>
        </w:rPr>
      </w:pPr>
      <w:r w:rsidRPr="00A879DA">
        <w:rPr>
          <w:rFonts w:ascii="Arial" w:hAnsi="Arial" w:cs="Arial"/>
          <w:b/>
          <w:sz w:val="24"/>
          <w:szCs w:val="24"/>
        </w:rPr>
        <w:br w:type="page"/>
      </w:r>
    </w:p>
    <w:p w:rsidR="00660BE1" w:rsidRPr="00A879DA" w:rsidRDefault="00660BE1" w:rsidP="00BE0E24">
      <w:pPr>
        <w:pStyle w:val="Heading1"/>
        <w:rPr>
          <w:rFonts w:ascii="Arial" w:hAnsi="Arial" w:cs="Arial"/>
          <w:b/>
          <w:bCs/>
          <w:color w:val="000000"/>
          <w:sz w:val="28"/>
          <w:szCs w:val="28"/>
        </w:rPr>
      </w:pPr>
      <w:r w:rsidRPr="00A879DA">
        <w:rPr>
          <w:rFonts w:ascii="Arial" w:hAnsi="Arial" w:cs="Arial"/>
          <w:b/>
          <w:bCs/>
          <w:color w:val="000000"/>
          <w:sz w:val="28"/>
          <w:szCs w:val="28"/>
        </w:rPr>
        <w:lastRenderedPageBreak/>
        <w:t>Class Components</w:t>
      </w:r>
    </w:p>
    <w:p w:rsidR="00153860" w:rsidRPr="00A879DA" w:rsidRDefault="00153860" w:rsidP="00153860">
      <w:pPr>
        <w:rPr>
          <w:rFonts w:ascii="Arial" w:hAnsi="Arial" w:cs="Arial"/>
          <w:sz w:val="24"/>
          <w:szCs w:val="24"/>
        </w:rPr>
      </w:pPr>
    </w:p>
    <w:p w:rsidR="000F7765" w:rsidRPr="00A879DA" w:rsidRDefault="00153860" w:rsidP="003F0E4F">
      <w:pPr>
        <w:pStyle w:val="Heading2"/>
        <w:rPr>
          <w:rFonts w:ascii="Arial" w:hAnsi="Arial" w:cs="Arial"/>
        </w:rPr>
      </w:pPr>
      <w:r w:rsidRPr="00A879DA">
        <w:rPr>
          <w:rFonts w:ascii="Arial" w:hAnsi="Arial" w:cs="Arial"/>
        </w:rPr>
        <w:t>Homework</w:t>
      </w:r>
    </w:p>
    <w:p w:rsidR="00153860" w:rsidRPr="00A879DA" w:rsidRDefault="00153860" w:rsidP="00472314">
      <w:pPr>
        <w:numPr>
          <w:ilvl w:val="0"/>
          <w:numId w:val="1"/>
        </w:numPr>
        <w:tabs>
          <w:tab w:val="num" w:pos="360"/>
        </w:tabs>
        <w:ind w:left="360"/>
        <w:rPr>
          <w:rFonts w:ascii="Arial" w:hAnsi="Arial" w:cs="Arial"/>
          <w:sz w:val="24"/>
          <w:szCs w:val="24"/>
        </w:rPr>
      </w:pPr>
      <w:r w:rsidRPr="00A879DA">
        <w:rPr>
          <w:rFonts w:ascii="Arial" w:hAnsi="Arial" w:cs="Arial"/>
          <w:sz w:val="24"/>
          <w:szCs w:val="24"/>
        </w:rPr>
        <w:t>Completion of homework on a regular basis is crucial to your success in this course.</w:t>
      </w:r>
    </w:p>
    <w:p w:rsidR="00153860" w:rsidRPr="00A879DA" w:rsidRDefault="00153860" w:rsidP="00472314">
      <w:pPr>
        <w:numPr>
          <w:ilvl w:val="0"/>
          <w:numId w:val="1"/>
        </w:numPr>
        <w:tabs>
          <w:tab w:val="num" w:pos="360"/>
        </w:tabs>
        <w:ind w:left="360"/>
        <w:rPr>
          <w:rFonts w:ascii="Arial" w:hAnsi="Arial" w:cs="Arial"/>
          <w:sz w:val="24"/>
          <w:szCs w:val="24"/>
        </w:rPr>
      </w:pPr>
      <w:r w:rsidRPr="00A879DA">
        <w:rPr>
          <w:rFonts w:ascii="Arial" w:hAnsi="Arial" w:cs="Arial"/>
          <w:sz w:val="24"/>
          <w:szCs w:val="24"/>
        </w:rPr>
        <w:t xml:space="preserve">Problems from the text </w:t>
      </w:r>
      <w:r w:rsidR="007C2C54" w:rsidRPr="00A879DA">
        <w:rPr>
          <w:rFonts w:ascii="Arial" w:hAnsi="Arial" w:cs="Arial"/>
          <w:sz w:val="24"/>
          <w:szCs w:val="24"/>
        </w:rPr>
        <w:t xml:space="preserve">or </w:t>
      </w:r>
      <w:proofErr w:type="spellStart"/>
      <w:r w:rsidR="007C2C54" w:rsidRPr="00A879DA">
        <w:rPr>
          <w:rFonts w:ascii="Arial" w:hAnsi="Arial" w:cs="Arial"/>
          <w:sz w:val="24"/>
          <w:szCs w:val="24"/>
        </w:rPr>
        <w:t>MyMathLab</w:t>
      </w:r>
      <w:proofErr w:type="spellEnd"/>
      <w:r w:rsidR="007C2C54" w:rsidRPr="00A879DA">
        <w:rPr>
          <w:rFonts w:ascii="Arial" w:hAnsi="Arial" w:cs="Arial"/>
          <w:sz w:val="24"/>
          <w:szCs w:val="24"/>
        </w:rPr>
        <w:t xml:space="preserve"> </w:t>
      </w:r>
      <w:r w:rsidRPr="00A879DA">
        <w:rPr>
          <w:rFonts w:ascii="Arial" w:hAnsi="Arial" w:cs="Arial"/>
          <w:sz w:val="24"/>
          <w:szCs w:val="24"/>
        </w:rPr>
        <w:t>will be assigned for completion before each class meeting.  You are encouraged to seek assistance from the instructor if you encounter difficulties with the assigned problems or visit the Ope</w:t>
      </w:r>
      <w:r w:rsidR="005801D0">
        <w:rPr>
          <w:rFonts w:ascii="Arial" w:hAnsi="Arial" w:cs="Arial"/>
          <w:sz w:val="24"/>
          <w:szCs w:val="24"/>
        </w:rPr>
        <w:t>n Lab, 7-241 or Math Connections, 7-256</w:t>
      </w:r>
      <w:r w:rsidRPr="00A879DA">
        <w:rPr>
          <w:rFonts w:ascii="Arial" w:hAnsi="Arial" w:cs="Arial"/>
          <w:sz w:val="24"/>
          <w:szCs w:val="24"/>
        </w:rPr>
        <w:t>.</w:t>
      </w:r>
    </w:p>
    <w:p w:rsidR="00153860" w:rsidRPr="00A879DA" w:rsidRDefault="00153860" w:rsidP="00153860">
      <w:pPr>
        <w:rPr>
          <w:rFonts w:ascii="Arial" w:hAnsi="Arial" w:cs="Arial"/>
          <w:sz w:val="22"/>
        </w:rPr>
      </w:pPr>
    </w:p>
    <w:p w:rsidR="000F7765" w:rsidRPr="00A879DA" w:rsidRDefault="00153860" w:rsidP="003F0E4F">
      <w:pPr>
        <w:pStyle w:val="Heading2"/>
        <w:rPr>
          <w:rFonts w:ascii="Arial" w:hAnsi="Arial" w:cs="Arial"/>
        </w:rPr>
      </w:pPr>
      <w:r w:rsidRPr="00A879DA">
        <w:rPr>
          <w:rFonts w:ascii="Arial" w:hAnsi="Arial" w:cs="Arial"/>
        </w:rPr>
        <w:t>Testing</w:t>
      </w:r>
    </w:p>
    <w:p w:rsidR="00153860" w:rsidRPr="00A879DA" w:rsidRDefault="00153860" w:rsidP="00472314">
      <w:pPr>
        <w:pStyle w:val="ListParagraph"/>
        <w:numPr>
          <w:ilvl w:val="0"/>
          <w:numId w:val="10"/>
        </w:numPr>
        <w:rPr>
          <w:rFonts w:ascii="Arial" w:hAnsi="Arial" w:cs="Arial"/>
          <w:sz w:val="24"/>
          <w:szCs w:val="24"/>
        </w:rPr>
      </w:pPr>
      <w:r w:rsidRPr="00A879DA">
        <w:rPr>
          <w:rFonts w:ascii="Arial" w:hAnsi="Arial" w:cs="Arial"/>
          <w:sz w:val="24"/>
          <w:szCs w:val="24"/>
        </w:rPr>
        <w:t xml:space="preserve">You must complete each test within the time allotted during the class period.  </w:t>
      </w:r>
    </w:p>
    <w:p w:rsidR="00153860" w:rsidRPr="00A879DA" w:rsidRDefault="00153860" w:rsidP="00472314">
      <w:pPr>
        <w:pStyle w:val="ListParagraph"/>
        <w:numPr>
          <w:ilvl w:val="0"/>
          <w:numId w:val="10"/>
        </w:numPr>
        <w:rPr>
          <w:rFonts w:ascii="Arial" w:hAnsi="Arial" w:cs="Arial"/>
          <w:sz w:val="24"/>
          <w:szCs w:val="24"/>
        </w:rPr>
      </w:pPr>
      <w:r w:rsidRPr="00A879DA">
        <w:rPr>
          <w:rFonts w:ascii="Arial" w:hAnsi="Arial" w:cs="Arial"/>
          <w:sz w:val="24"/>
          <w:szCs w:val="24"/>
        </w:rPr>
        <w:t>Every test score will be used in the computation of your progress test average.  There are no “dropped” test scores.</w:t>
      </w:r>
    </w:p>
    <w:p w:rsidR="0024121E" w:rsidRPr="00A879DA" w:rsidRDefault="00153860" w:rsidP="0024121E">
      <w:pPr>
        <w:pStyle w:val="ListParagraph"/>
        <w:numPr>
          <w:ilvl w:val="0"/>
          <w:numId w:val="10"/>
        </w:numPr>
        <w:rPr>
          <w:rFonts w:ascii="Arial" w:hAnsi="Arial" w:cs="Arial"/>
          <w:sz w:val="24"/>
          <w:szCs w:val="24"/>
        </w:rPr>
      </w:pPr>
      <w:r w:rsidRPr="00A879DA">
        <w:rPr>
          <w:rFonts w:ascii="Arial" w:hAnsi="Arial" w:cs="Arial"/>
          <w:sz w:val="24"/>
          <w:szCs w:val="24"/>
        </w:rPr>
        <w:t xml:space="preserve">It is your responsibility to make a timely request for an excused absence should you miss a test. </w:t>
      </w:r>
      <w:r w:rsidR="0024121E">
        <w:rPr>
          <w:rFonts w:ascii="Arial" w:hAnsi="Arial" w:cs="Arial"/>
          <w:sz w:val="24"/>
          <w:szCs w:val="24"/>
        </w:rPr>
        <w:t>Please read the make-up policy below for more information.</w:t>
      </w:r>
    </w:p>
    <w:p w:rsidR="00153860" w:rsidRPr="00A879DA" w:rsidRDefault="00153860" w:rsidP="00472314">
      <w:pPr>
        <w:pStyle w:val="ListParagraph"/>
        <w:numPr>
          <w:ilvl w:val="0"/>
          <w:numId w:val="10"/>
        </w:numPr>
        <w:rPr>
          <w:rFonts w:ascii="Arial" w:hAnsi="Arial" w:cs="Arial"/>
          <w:sz w:val="24"/>
          <w:szCs w:val="24"/>
        </w:rPr>
      </w:pPr>
      <w:r w:rsidRPr="00A879DA">
        <w:rPr>
          <w:rFonts w:ascii="Arial" w:hAnsi="Arial" w:cs="Arial"/>
          <w:sz w:val="24"/>
          <w:szCs w:val="24"/>
        </w:rPr>
        <w:t>All materials in your work area during testing, including electronic memory, are subject to thorough and unannounced inspection by the instructor.</w:t>
      </w:r>
    </w:p>
    <w:p w:rsidR="00C61F6A" w:rsidRPr="00A879DA" w:rsidRDefault="00C61F6A" w:rsidP="00472314">
      <w:pPr>
        <w:pStyle w:val="ListParagraph"/>
        <w:numPr>
          <w:ilvl w:val="0"/>
          <w:numId w:val="10"/>
        </w:numPr>
        <w:rPr>
          <w:rFonts w:ascii="Arial" w:hAnsi="Arial" w:cs="Arial"/>
          <w:sz w:val="24"/>
          <w:szCs w:val="24"/>
        </w:rPr>
      </w:pPr>
      <w:r w:rsidRPr="00A879DA">
        <w:rPr>
          <w:rFonts w:ascii="Arial" w:hAnsi="Arial" w:cs="Arial"/>
          <w:sz w:val="24"/>
          <w:szCs w:val="24"/>
        </w:rPr>
        <w:t>Failure to take the Comprehensive Final Exam will result in a grade of F.</w:t>
      </w:r>
    </w:p>
    <w:p w:rsidR="005B56E3" w:rsidRPr="00A879DA" w:rsidRDefault="005B56E3" w:rsidP="005B56E3">
      <w:pPr>
        <w:rPr>
          <w:rFonts w:ascii="Arial" w:hAnsi="Arial" w:cs="Arial"/>
          <w:b/>
          <w:color w:val="FF0000"/>
          <w:sz w:val="24"/>
          <w:szCs w:val="24"/>
        </w:rPr>
      </w:pPr>
    </w:p>
    <w:p w:rsidR="007C2C54" w:rsidRPr="00A879DA" w:rsidRDefault="005B56E3" w:rsidP="003F0E4F">
      <w:pPr>
        <w:pStyle w:val="Heading2"/>
        <w:rPr>
          <w:rFonts w:ascii="Arial" w:hAnsi="Arial" w:cs="Arial"/>
        </w:rPr>
      </w:pPr>
      <w:r w:rsidRPr="00A879DA">
        <w:rPr>
          <w:rFonts w:ascii="Arial" w:hAnsi="Arial" w:cs="Arial"/>
        </w:rPr>
        <w:t>Make-Up Policy</w:t>
      </w:r>
    </w:p>
    <w:p w:rsidR="0024121E" w:rsidRDefault="005B56E3" w:rsidP="0024121E">
      <w:pPr>
        <w:pStyle w:val="ListParagraph"/>
        <w:numPr>
          <w:ilvl w:val="0"/>
          <w:numId w:val="16"/>
        </w:numPr>
        <w:rPr>
          <w:rFonts w:ascii="Arial" w:hAnsi="Arial" w:cs="Arial"/>
          <w:color w:val="000000"/>
          <w:sz w:val="24"/>
          <w:szCs w:val="24"/>
        </w:rPr>
      </w:pPr>
      <w:r w:rsidRPr="0024121E">
        <w:rPr>
          <w:rFonts w:ascii="Arial" w:hAnsi="Arial" w:cs="Arial"/>
          <w:color w:val="000000"/>
          <w:sz w:val="24"/>
          <w:szCs w:val="24"/>
        </w:rPr>
        <w:t>There are NO make-up examinations unless you are absent due to a legitimate reason approved by the instructor or a valid emergency circumstance such as an illness or death in the family.  Obligations to work, child care, traffic conditions, or being sick with no documentation are not considered excused absences and make-up examinatio</w:t>
      </w:r>
      <w:r w:rsidR="0024121E" w:rsidRPr="0024121E">
        <w:rPr>
          <w:rFonts w:ascii="Arial" w:hAnsi="Arial" w:cs="Arial"/>
          <w:color w:val="000000"/>
          <w:sz w:val="24"/>
          <w:szCs w:val="24"/>
        </w:rPr>
        <w:t xml:space="preserve">ns due to these reasons will not be permitted. </w:t>
      </w:r>
    </w:p>
    <w:p w:rsidR="0024121E" w:rsidRDefault="005B56E3" w:rsidP="0024121E">
      <w:pPr>
        <w:pStyle w:val="ListParagraph"/>
        <w:numPr>
          <w:ilvl w:val="0"/>
          <w:numId w:val="16"/>
        </w:numPr>
        <w:rPr>
          <w:rFonts w:ascii="Arial" w:hAnsi="Arial" w:cs="Arial"/>
          <w:color w:val="000000"/>
          <w:sz w:val="24"/>
          <w:szCs w:val="24"/>
        </w:rPr>
      </w:pPr>
      <w:r w:rsidRPr="0024121E">
        <w:rPr>
          <w:rFonts w:ascii="Arial" w:hAnsi="Arial" w:cs="Arial"/>
          <w:color w:val="000000"/>
          <w:sz w:val="24"/>
          <w:szCs w:val="24"/>
        </w:rPr>
        <w:t xml:space="preserve">All make-up examinations should be completed immediately upon return to class.  </w:t>
      </w:r>
    </w:p>
    <w:p w:rsidR="007C2C54" w:rsidRPr="0024121E" w:rsidRDefault="005B56E3" w:rsidP="0024121E">
      <w:pPr>
        <w:pStyle w:val="ListParagraph"/>
        <w:numPr>
          <w:ilvl w:val="0"/>
          <w:numId w:val="16"/>
        </w:numPr>
        <w:rPr>
          <w:rFonts w:ascii="Arial" w:hAnsi="Arial" w:cs="Arial"/>
          <w:color w:val="000000"/>
          <w:sz w:val="24"/>
          <w:szCs w:val="24"/>
        </w:rPr>
      </w:pPr>
      <w:r w:rsidRPr="0024121E">
        <w:rPr>
          <w:rFonts w:ascii="Arial" w:hAnsi="Arial" w:cs="Arial"/>
          <w:color w:val="000000"/>
          <w:sz w:val="24"/>
          <w:szCs w:val="24"/>
        </w:rPr>
        <w:t>If your absent is unexcused or timely notice was not given, you will receive a zero for any missed tests, qu</w:t>
      </w:r>
      <w:r w:rsidR="00545E73" w:rsidRPr="0024121E">
        <w:rPr>
          <w:rFonts w:ascii="Arial" w:hAnsi="Arial" w:cs="Arial"/>
          <w:color w:val="000000"/>
          <w:sz w:val="24"/>
          <w:szCs w:val="24"/>
        </w:rPr>
        <w:t>izzes, or in-class assignments.</w:t>
      </w:r>
    </w:p>
    <w:p w:rsidR="00545E73" w:rsidRPr="00A879DA" w:rsidRDefault="00545E73" w:rsidP="005B56E3">
      <w:pPr>
        <w:rPr>
          <w:rFonts w:ascii="Arial" w:hAnsi="Arial" w:cs="Arial"/>
          <w:color w:val="000000"/>
          <w:sz w:val="24"/>
          <w:szCs w:val="24"/>
        </w:rPr>
      </w:pPr>
    </w:p>
    <w:p w:rsidR="00015379" w:rsidRPr="00A879DA" w:rsidRDefault="007C2C54" w:rsidP="0080075E">
      <w:pPr>
        <w:pStyle w:val="Heading2"/>
        <w:rPr>
          <w:rFonts w:ascii="Arial" w:hAnsi="Arial" w:cs="Arial"/>
        </w:rPr>
      </w:pPr>
      <w:r w:rsidRPr="00A879DA">
        <w:rPr>
          <w:rFonts w:ascii="Arial" w:hAnsi="Arial" w:cs="Arial"/>
        </w:rPr>
        <w:t>Lab Component</w:t>
      </w:r>
    </w:p>
    <w:p w:rsidR="0080075E" w:rsidRPr="00A879DA" w:rsidRDefault="007C2C54" w:rsidP="00472314">
      <w:pPr>
        <w:pStyle w:val="ListParagraph"/>
        <w:numPr>
          <w:ilvl w:val="0"/>
          <w:numId w:val="11"/>
        </w:numPr>
        <w:rPr>
          <w:rFonts w:ascii="Arial" w:hAnsi="Arial" w:cs="Arial"/>
        </w:rPr>
      </w:pPr>
      <w:r w:rsidRPr="00A879DA">
        <w:rPr>
          <w:rFonts w:ascii="Arial" w:hAnsi="Arial" w:cs="Arial"/>
          <w:sz w:val="24"/>
          <w:szCs w:val="24"/>
        </w:rPr>
        <w:t>This class has a required lab component that is composed of lab attendance and lab assignment scores.</w:t>
      </w:r>
    </w:p>
    <w:p w:rsidR="0080075E" w:rsidRPr="00A879DA" w:rsidRDefault="007C2C54" w:rsidP="00472314">
      <w:pPr>
        <w:pStyle w:val="ListParagraph"/>
        <w:numPr>
          <w:ilvl w:val="0"/>
          <w:numId w:val="11"/>
        </w:numPr>
        <w:rPr>
          <w:rFonts w:ascii="Arial" w:hAnsi="Arial" w:cs="Arial"/>
        </w:rPr>
      </w:pPr>
      <w:r w:rsidRPr="00A879DA">
        <w:rPr>
          <w:rFonts w:ascii="Arial" w:hAnsi="Arial" w:cs="Arial"/>
          <w:bCs/>
          <w:iCs/>
          <w:sz w:val="24"/>
          <w:szCs w:val="24"/>
        </w:rPr>
        <w:t>This lab is designed to enhance your learning experience as you master the algebraic skills needed to successfully complete MAT 1033C. Each chapter that you learn from your textbook is accompanied by a set of lab assignments</w:t>
      </w:r>
      <w:r w:rsidRPr="00A879DA">
        <w:rPr>
          <w:rFonts w:ascii="Arial" w:hAnsi="Arial" w:cs="Arial"/>
          <w:sz w:val="24"/>
          <w:szCs w:val="24"/>
        </w:rPr>
        <w:t>.</w:t>
      </w:r>
    </w:p>
    <w:p w:rsidR="00A879DA" w:rsidRPr="00A879DA" w:rsidRDefault="007C2C54" w:rsidP="00472314">
      <w:pPr>
        <w:pStyle w:val="ListParagraph"/>
        <w:numPr>
          <w:ilvl w:val="0"/>
          <w:numId w:val="11"/>
        </w:numPr>
        <w:rPr>
          <w:rFonts w:ascii="Arial" w:hAnsi="Arial" w:cs="Arial"/>
        </w:rPr>
      </w:pPr>
      <w:r w:rsidRPr="00A879DA">
        <w:rPr>
          <w:rFonts w:ascii="Arial" w:hAnsi="Arial" w:cs="Arial"/>
          <w:bCs/>
          <w:iCs/>
          <w:sz w:val="24"/>
          <w:szCs w:val="28"/>
        </w:rPr>
        <w:t xml:space="preserve">Your Lab Grade will be worth 10 – 15% of your total course grade. The Lab grade itself is comprised of two </w:t>
      </w:r>
      <w:proofErr w:type="gramStart"/>
      <w:r w:rsidRPr="00A879DA">
        <w:rPr>
          <w:rFonts w:ascii="Arial" w:hAnsi="Arial" w:cs="Arial"/>
          <w:bCs/>
          <w:iCs/>
          <w:sz w:val="24"/>
          <w:szCs w:val="28"/>
        </w:rPr>
        <w:t>components</w:t>
      </w:r>
      <w:r w:rsidR="009A0C7C" w:rsidRPr="00A879DA">
        <w:rPr>
          <w:rFonts w:ascii="Arial" w:hAnsi="Arial" w:cs="Arial"/>
          <w:bCs/>
          <w:iCs/>
          <w:sz w:val="24"/>
          <w:szCs w:val="28"/>
        </w:rPr>
        <w:t xml:space="preserve">  (</w:t>
      </w:r>
      <w:proofErr w:type="gramEnd"/>
      <w:r w:rsidR="009A0C7C" w:rsidRPr="00A879DA">
        <w:rPr>
          <w:rFonts w:ascii="Arial" w:hAnsi="Arial" w:cs="Arial"/>
          <w:bCs/>
          <w:iCs/>
          <w:sz w:val="24"/>
          <w:szCs w:val="28"/>
        </w:rPr>
        <w:t xml:space="preserve">a)  </w:t>
      </w:r>
      <w:r w:rsidR="0024121E">
        <w:rPr>
          <w:rFonts w:ascii="Arial" w:hAnsi="Arial" w:cs="Arial"/>
          <w:bCs/>
          <w:iCs/>
          <w:sz w:val="24"/>
          <w:szCs w:val="28"/>
        </w:rPr>
        <w:t>attendance r</w:t>
      </w:r>
      <w:r w:rsidRPr="00A879DA">
        <w:rPr>
          <w:rFonts w:ascii="Arial" w:hAnsi="Arial" w:cs="Arial"/>
          <w:bCs/>
          <w:iCs/>
          <w:sz w:val="24"/>
          <w:szCs w:val="28"/>
        </w:rPr>
        <w:t>equirement</w:t>
      </w:r>
      <w:r w:rsidR="009A0C7C" w:rsidRPr="00A879DA">
        <w:rPr>
          <w:rFonts w:ascii="Arial" w:hAnsi="Arial" w:cs="Arial"/>
          <w:bCs/>
          <w:iCs/>
          <w:sz w:val="24"/>
          <w:szCs w:val="28"/>
        </w:rPr>
        <w:t>, and (b) lab assignment requirement.</w:t>
      </w:r>
    </w:p>
    <w:p w:rsidR="00EF7F4D" w:rsidRDefault="00EF7F4D">
      <w:pPr>
        <w:rPr>
          <w:rFonts w:ascii="Arial" w:hAnsi="Arial" w:cs="Arial"/>
          <w:b/>
          <w:sz w:val="24"/>
        </w:rPr>
      </w:pPr>
      <w:r>
        <w:rPr>
          <w:rFonts w:ascii="Arial" w:hAnsi="Arial" w:cs="Arial"/>
        </w:rPr>
        <w:br w:type="page"/>
      </w:r>
    </w:p>
    <w:p w:rsidR="00A879DA" w:rsidRPr="00A879DA" w:rsidRDefault="007C2C54" w:rsidP="00A879DA">
      <w:pPr>
        <w:pStyle w:val="Heading2"/>
        <w:rPr>
          <w:rFonts w:ascii="Arial" w:hAnsi="Arial" w:cs="Arial"/>
        </w:rPr>
      </w:pPr>
      <w:r w:rsidRPr="00A879DA">
        <w:rPr>
          <w:rFonts w:ascii="Arial" w:hAnsi="Arial" w:cs="Arial"/>
        </w:rPr>
        <w:lastRenderedPageBreak/>
        <w:t>Lab Attendance:</w:t>
      </w:r>
    </w:p>
    <w:p w:rsidR="005105A5" w:rsidRDefault="007C2C54" w:rsidP="00472314">
      <w:pPr>
        <w:pStyle w:val="ListParagraph"/>
        <w:numPr>
          <w:ilvl w:val="0"/>
          <w:numId w:val="12"/>
        </w:numPr>
        <w:rPr>
          <w:rFonts w:ascii="Arial" w:hAnsi="Arial" w:cs="Arial"/>
          <w:sz w:val="24"/>
          <w:szCs w:val="24"/>
        </w:rPr>
      </w:pPr>
      <w:r w:rsidRPr="00A879DA">
        <w:rPr>
          <w:rFonts w:ascii="Arial" w:hAnsi="Arial" w:cs="Arial"/>
          <w:sz w:val="24"/>
          <w:szCs w:val="24"/>
        </w:rPr>
        <w:t xml:space="preserve">Visit the Math Lab, Math Connections, or </w:t>
      </w:r>
      <w:r w:rsidR="005801D0">
        <w:rPr>
          <w:rFonts w:ascii="Arial" w:hAnsi="Arial" w:cs="Arial"/>
          <w:sz w:val="24"/>
          <w:szCs w:val="24"/>
        </w:rPr>
        <w:t>Hands-On-Math (bldg. 7, room 241</w:t>
      </w:r>
      <w:r w:rsidRPr="00A879DA">
        <w:rPr>
          <w:rFonts w:ascii="Arial" w:hAnsi="Arial" w:cs="Arial"/>
          <w:sz w:val="24"/>
          <w:szCs w:val="24"/>
        </w:rPr>
        <w:t>)</w:t>
      </w:r>
      <w:r w:rsidR="00A879DA" w:rsidRPr="00A879DA">
        <w:rPr>
          <w:rFonts w:ascii="Arial" w:hAnsi="Arial" w:cs="Arial"/>
          <w:sz w:val="24"/>
          <w:szCs w:val="24"/>
        </w:rPr>
        <w:t xml:space="preserve"> for specified am</w:t>
      </w:r>
      <w:r w:rsidRPr="00A879DA">
        <w:rPr>
          <w:rFonts w:ascii="Arial" w:hAnsi="Arial" w:cs="Arial"/>
          <w:sz w:val="24"/>
          <w:szCs w:val="24"/>
        </w:rPr>
        <w:t>ount of time per week (plus any additional time needed to complete lab assignments).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4410"/>
        <w:gridCol w:w="1152"/>
      </w:tblGrid>
      <w:tr w:rsidR="005105A5" w:rsidRPr="005105A5" w:rsidTr="00BC02A0">
        <w:trPr>
          <w:gridAfter w:val="1"/>
          <w:wAfter w:w="1152" w:type="dxa"/>
          <w:tblHeader/>
        </w:trPr>
        <w:tc>
          <w:tcPr>
            <w:tcW w:w="3888" w:type="dxa"/>
          </w:tcPr>
          <w:p w:rsidR="005105A5" w:rsidRPr="005105A5" w:rsidRDefault="005105A5" w:rsidP="00746B0F">
            <w:pPr>
              <w:pStyle w:val="ListParagraph"/>
              <w:ind w:left="0"/>
              <w:rPr>
                <w:rFonts w:ascii="Arial" w:hAnsi="Arial" w:cs="Arial"/>
                <w:b/>
                <w:bCs/>
                <w:i/>
                <w:iCs/>
                <w:sz w:val="24"/>
                <w:szCs w:val="28"/>
              </w:rPr>
            </w:pPr>
            <w:r w:rsidRPr="005105A5">
              <w:rPr>
                <w:rFonts w:ascii="Arial" w:hAnsi="Arial" w:cs="Arial"/>
                <w:b/>
                <w:bCs/>
                <w:i/>
                <w:iCs/>
                <w:sz w:val="24"/>
                <w:szCs w:val="28"/>
              </w:rPr>
              <w:t>Fall &amp; Spring Semesters</w:t>
            </w:r>
          </w:p>
        </w:tc>
        <w:tc>
          <w:tcPr>
            <w:tcW w:w="4410" w:type="dxa"/>
          </w:tcPr>
          <w:p w:rsidR="005105A5" w:rsidRPr="005105A5" w:rsidRDefault="005105A5" w:rsidP="00746B0F">
            <w:pPr>
              <w:pStyle w:val="ListParagraph"/>
              <w:ind w:left="0"/>
              <w:rPr>
                <w:rFonts w:ascii="Arial" w:hAnsi="Arial" w:cs="Arial"/>
                <w:b/>
                <w:bCs/>
                <w:iCs/>
                <w:sz w:val="24"/>
                <w:szCs w:val="28"/>
              </w:rPr>
            </w:pPr>
            <w:r w:rsidRPr="005105A5">
              <w:rPr>
                <w:rFonts w:ascii="Arial" w:hAnsi="Arial" w:cs="Arial"/>
                <w:b/>
                <w:bCs/>
                <w:i/>
                <w:iCs/>
                <w:sz w:val="24"/>
                <w:szCs w:val="28"/>
              </w:rPr>
              <w:t>Summer Semester</w:t>
            </w:r>
          </w:p>
        </w:tc>
      </w:tr>
      <w:tr w:rsidR="005105A5" w:rsidRPr="005105A5" w:rsidTr="00EF7F4D">
        <w:trPr>
          <w:gridAfter w:val="1"/>
          <w:wAfter w:w="1152" w:type="dxa"/>
        </w:trPr>
        <w:tc>
          <w:tcPr>
            <w:tcW w:w="3888" w:type="dxa"/>
          </w:tcPr>
          <w:p w:rsidR="005105A5" w:rsidRPr="005105A5" w:rsidRDefault="005105A5" w:rsidP="00746B0F">
            <w:pPr>
              <w:pStyle w:val="ListParagraph"/>
              <w:ind w:left="0"/>
              <w:rPr>
                <w:rFonts w:ascii="Arial" w:hAnsi="Arial" w:cs="Arial"/>
                <w:szCs w:val="24"/>
              </w:rPr>
            </w:pPr>
            <w:r w:rsidRPr="005105A5">
              <w:rPr>
                <w:rFonts w:ascii="Arial" w:hAnsi="Arial" w:cs="Arial"/>
                <w:bCs/>
                <w:iCs/>
                <w:sz w:val="24"/>
                <w:szCs w:val="28"/>
              </w:rPr>
              <w:t>Full term: 50 minutes per week</w:t>
            </w:r>
            <w:r w:rsidRPr="005105A5">
              <w:rPr>
                <w:rFonts w:ascii="Arial" w:hAnsi="Arial" w:cs="Arial"/>
                <w:szCs w:val="24"/>
              </w:rPr>
              <w:t> </w:t>
            </w:r>
          </w:p>
        </w:tc>
        <w:tc>
          <w:tcPr>
            <w:tcW w:w="4410" w:type="dxa"/>
          </w:tcPr>
          <w:p w:rsidR="005105A5" w:rsidRPr="005105A5" w:rsidRDefault="005105A5" w:rsidP="00746B0F">
            <w:pPr>
              <w:pStyle w:val="ListParagraph"/>
              <w:ind w:left="0"/>
              <w:rPr>
                <w:rFonts w:ascii="Arial" w:hAnsi="Arial" w:cs="Arial"/>
                <w:szCs w:val="24"/>
              </w:rPr>
            </w:pPr>
            <w:r w:rsidRPr="005105A5">
              <w:rPr>
                <w:rFonts w:ascii="Arial" w:hAnsi="Arial" w:cs="Arial"/>
                <w:bCs/>
                <w:iCs/>
                <w:sz w:val="24"/>
                <w:szCs w:val="28"/>
              </w:rPr>
              <w:t>Full term: 60 minutes per week</w:t>
            </w:r>
          </w:p>
        </w:tc>
      </w:tr>
      <w:tr w:rsidR="005105A5" w:rsidRPr="005105A5" w:rsidTr="00B014E4">
        <w:tc>
          <w:tcPr>
            <w:tcW w:w="3888" w:type="dxa"/>
          </w:tcPr>
          <w:p w:rsidR="005105A5" w:rsidRPr="005105A5" w:rsidRDefault="005105A5" w:rsidP="00746B0F">
            <w:pPr>
              <w:pStyle w:val="ListParagraph"/>
              <w:ind w:left="0"/>
              <w:rPr>
                <w:rFonts w:ascii="Arial" w:hAnsi="Arial" w:cs="Arial"/>
                <w:bCs/>
                <w:iCs/>
                <w:sz w:val="24"/>
                <w:szCs w:val="28"/>
              </w:rPr>
            </w:pPr>
            <w:r w:rsidRPr="005105A5">
              <w:rPr>
                <w:rFonts w:ascii="Arial" w:hAnsi="Arial" w:cs="Arial"/>
                <w:bCs/>
                <w:iCs/>
                <w:sz w:val="24"/>
                <w:szCs w:val="28"/>
              </w:rPr>
              <w:t xml:space="preserve">TWK: 60 minutes per week </w:t>
            </w:r>
          </w:p>
        </w:tc>
        <w:tc>
          <w:tcPr>
            <w:tcW w:w="5562" w:type="dxa"/>
            <w:gridSpan w:val="2"/>
          </w:tcPr>
          <w:p w:rsidR="005105A5" w:rsidRPr="005105A5" w:rsidRDefault="005105A5" w:rsidP="00B014E4">
            <w:pPr>
              <w:pStyle w:val="ListParagraph"/>
              <w:ind w:left="0"/>
              <w:rPr>
                <w:rFonts w:ascii="Arial" w:hAnsi="Arial" w:cs="Arial"/>
                <w:sz w:val="24"/>
                <w:szCs w:val="24"/>
              </w:rPr>
            </w:pPr>
            <w:r w:rsidRPr="005105A5">
              <w:rPr>
                <w:rFonts w:ascii="Arial" w:hAnsi="Arial" w:cs="Arial"/>
                <w:bCs/>
                <w:iCs/>
                <w:sz w:val="24"/>
                <w:szCs w:val="28"/>
              </w:rPr>
              <w:t xml:space="preserve">Summer </w:t>
            </w:r>
            <w:r w:rsidR="00B014E4">
              <w:rPr>
                <w:rFonts w:ascii="Arial" w:hAnsi="Arial" w:cs="Arial"/>
                <w:bCs/>
                <w:iCs/>
                <w:sz w:val="24"/>
                <w:szCs w:val="28"/>
              </w:rPr>
              <w:t>TWK or TWJ</w:t>
            </w:r>
            <w:r w:rsidRPr="005105A5">
              <w:rPr>
                <w:rFonts w:ascii="Arial" w:hAnsi="Arial" w:cs="Arial"/>
                <w:bCs/>
                <w:iCs/>
                <w:sz w:val="24"/>
                <w:szCs w:val="28"/>
              </w:rPr>
              <w:t>: 120 minutes per week</w:t>
            </w:r>
          </w:p>
        </w:tc>
      </w:tr>
    </w:tbl>
    <w:p w:rsidR="00EF7F4D" w:rsidRDefault="007C2C54" w:rsidP="00472314">
      <w:pPr>
        <w:pStyle w:val="ListParagraph"/>
        <w:numPr>
          <w:ilvl w:val="0"/>
          <w:numId w:val="12"/>
        </w:numPr>
        <w:rPr>
          <w:rFonts w:ascii="Arial" w:hAnsi="Arial" w:cs="Arial"/>
          <w:sz w:val="24"/>
          <w:szCs w:val="24"/>
        </w:rPr>
      </w:pPr>
      <w:r w:rsidRPr="00EF7F4D">
        <w:rPr>
          <w:rFonts w:ascii="Arial" w:hAnsi="Arial" w:cs="Arial"/>
          <w:sz w:val="24"/>
          <w:szCs w:val="24"/>
        </w:rPr>
        <w:t xml:space="preserve">Be sure to document your time properly on an in-lab computer AND on the “Lab Attendance </w:t>
      </w:r>
      <w:r w:rsidR="00C3208F" w:rsidRPr="00EF7F4D">
        <w:rPr>
          <w:rFonts w:ascii="Arial" w:hAnsi="Arial" w:cs="Arial"/>
          <w:sz w:val="24"/>
          <w:szCs w:val="24"/>
        </w:rPr>
        <w:t>Recording</w:t>
      </w:r>
      <w:r w:rsidRPr="00EF7F4D">
        <w:rPr>
          <w:rFonts w:ascii="Arial" w:hAnsi="Arial" w:cs="Arial"/>
          <w:sz w:val="24"/>
          <w:szCs w:val="24"/>
        </w:rPr>
        <w:t xml:space="preserve"> Sheet” (from the Lab Syllabus).</w:t>
      </w:r>
    </w:p>
    <w:p w:rsidR="007C2C54" w:rsidRPr="00EF7F4D" w:rsidRDefault="007C2C54" w:rsidP="00472314">
      <w:pPr>
        <w:pStyle w:val="ListParagraph"/>
        <w:numPr>
          <w:ilvl w:val="0"/>
          <w:numId w:val="12"/>
        </w:numPr>
        <w:rPr>
          <w:rFonts w:ascii="Arial" w:hAnsi="Arial" w:cs="Arial"/>
          <w:sz w:val="24"/>
          <w:szCs w:val="24"/>
        </w:rPr>
      </w:pPr>
      <w:r w:rsidRPr="00EF7F4D">
        <w:rPr>
          <w:rFonts w:ascii="Arial" w:hAnsi="Arial" w:cs="Arial"/>
          <w:sz w:val="24"/>
          <w:szCs w:val="24"/>
        </w:rPr>
        <w:t>Lab Attendance begins during the first week of class and continues until the week before finals.</w:t>
      </w:r>
    </w:p>
    <w:p w:rsidR="007C2C54" w:rsidRPr="004B2F20" w:rsidRDefault="007C2C54" w:rsidP="00EF7F4D">
      <w:pPr>
        <w:pStyle w:val="Heading2"/>
        <w:rPr>
          <w:rFonts w:ascii="Arial" w:hAnsi="Arial" w:cs="Arial"/>
        </w:rPr>
      </w:pPr>
      <w:r w:rsidRPr="004B2F20">
        <w:rPr>
          <w:rFonts w:ascii="Arial" w:hAnsi="Arial" w:cs="Arial"/>
        </w:rPr>
        <w:t>Lab Assignments:</w:t>
      </w:r>
    </w:p>
    <w:p w:rsidR="00EF7F4D" w:rsidRDefault="007C2C54" w:rsidP="00472314">
      <w:pPr>
        <w:pStyle w:val="ListParagraph"/>
        <w:numPr>
          <w:ilvl w:val="0"/>
          <w:numId w:val="13"/>
        </w:numPr>
        <w:ind w:right="360"/>
        <w:rPr>
          <w:rFonts w:ascii="Arial" w:hAnsi="Arial" w:cs="Arial"/>
          <w:sz w:val="24"/>
          <w:szCs w:val="24"/>
        </w:rPr>
      </w:pPr>
      <w:r w:rsidRPr="00EF7F4D">
        <w:rPr>
          <w:rFonts w:ascii="Arial" w:hAnsi="Arial" w:cs="Arial"/>
          <w:sz w:val="24"/>
          <w:szCs w:val="24"/>
        </w:rPr>
        <w:t>Each chapter has a lab assignment that must be completed by the give</w:t>
      </w:r>
      <w:r w:rsidR="00931311" w:rsidRPr="00EF7F4D">
        <w:rPr>
          <w:rFonts w:ascii="Arial" w:hAnsi="Arial" w:cs="Arial"/>
          <w:sz w:val="24"/>
          <w:szCs w:val="24"/>
        </w:rPr>
        <w:t>n due date (see course calendar).</w:t>
      </w:r>
      <w:r w:rsidRPr="00EF7F4D">
        <w:rPr>
          <w:rFonts w:ascii="Arial" w:hAnsi="Arial" w:cs="Arial"/>
          <w:sz w:val="24"/>
          <w:szCs w:val="24"/>
        </w:rPr>
        <w:t xml:space="preserve"> </w:t>
      </w:r>
    </w:p>
    <w:p w:rsidR="00EF7F4D" w:rsidRDefault="007C2C54" w:rsidP="00472314">
      <w:pPr>
        <w:pStyle w:val="ListParagraph"/>
        <w:numPr>
          <w:ilvl w:val="0"/>
          <w:numId w:val="13"/>
        </w:numPr>
        <w:ind w:right="360"/>
        <w:rPr>
          <w:rFonts w:ascii="Arial" w:hAnsi="Arial" w:cs="Arial"/>
          <w:sz w:val="24"/>
          <w:szCs w:val="24"/>
        </w:rPr>
      </w:pPr>
      <w:r w:rsidRPr="00EF7F4D">
        <w:rPr>
          <w:rFonts w:ascii="Arial" w:hAnsi="Arial" w:cs="Arial"/>
          <w:sz w:val="24"/>
          <w:szCs w:val="24"/>
        </w:rPr>
        <w:t>The lab assignments are due the same day as your chapter test is ta</w:t>
      </w:r>
      <w:r w:rsidR="00931311" w:rsidRPr="00EF7F4D">
        <w:rPr>
          <w:rFonts w:ascii="Arial" w:hAnsi="Arial" w:cs="Arial"/>
          <w:sz w:val="24"/>
          <w:szCs w:val="24"/>
        </w:rPr>
        <w:t>ken in class.</w:t>
      </w:r>
      <w:r w:rsidRPr="00EF7F4D">
        <w:rPr>
          <w:rFonts w:ascii="Arial" w:hAnsi="Arial" w:cs="Arial"/>
          <w:sz w:val="24"/>
          <w:szCs w:val="24"/>
        </w:rPr>
        <w:t xml:space="preserve"> </w:t>
      </w:r>
    </w:p>
    <w:p w:rsidR="00EF7F4D" w:rsidRPr="00EF7F4D" w:rsidRDefault="00931311" w:rsidP="00472314">
      <w:pPr>
        <w:pStyle w:val="ListParagraph"/>
        <w:numPr>
          <w:ilvl w:val="0"/>
          <w:numId w:val="13"/>
        </w:numPr>
        <w:ind w:right="360"/>
        <w:rPr>
          <w:rFonts w:ascii="Arial" w:hAnsi="Arial" w:cs="Arial"/>
          <w:sz w:val="24"/>
          <w:szCs w:val="24"/>
        </w:rPr>
      </w:pPr>
      <w:r w:rsidRPr="00EF7F4D">
        <w:rPr>
          <w:rFonts w:ascii="Arial" w:hAnsi="Arial" w:cs="Arial"/>
          <w:bCs/>
          <w:iCs/>
          <w:sz w:val="24"/>
          <w:szCs w:val="28"/>
        </w:rPr>
        <w:t xml:space="preserve">Print up the Lab Syllabus (found in </w:t>
      </w:r>
      <w:r w:rsidR="008F0184">
        <w:rPr>
          <w:rFonts w:ascii="Arial" w:hAnsi="Arial" w:cs="Arial"/>
          <w:bCs/>
          <w:iCs/>
          <w:sz w:val="24"/>
          <w:szCs w:val="28"/>
        </w:rPr>
        <w:t>Canvas</w:t>
      </w:r>
      <w:r w:rsidRPr="00EF7F4D">
        <w:rPr>
          <w:rFonts w:ascii="Arial" w:hAnsi="Arial" w:cs="Arial"/>
          <w:bCs/>
          <w:iCs/>
          <w:sz w:val="24"/>
          <w:szCs w:val="28"/>
        </w:rPr>
        <w:t xml:space="preserve">) so you will have all </w:t>
      </w:r>
      <w:r w:rsidR="006311B3">
        <w:rPr>
          <w:rFonts w:ascii="Arial" w:hAnsi="Arial" w:cs="Arial"/>
          <w:bCs/>
          <w:iCs/>
          <w:sz w:val="24"/>
          <w:szCs w:val="28"/>
        </w:rPr>
        <w:t>the necessary worksheets.</w:t>
      </w:r>
    </w:p>
    <w:p w:rsidR="00EF7F4D" w:rsidRDefault="007C2C54" w:rsidP="00472314">
      <w:pPr>
        <w:pStyle w:val="ListParagraph"/>
        <w:numPr>
          <w:ilvl w:val="0"/>
          <w:numId w:val="13"/>
        </w:numPr>
        <w:ind w:right="360"/>
        <w:rPr>
          <w:rFonts w:ascii="Arial" w:hAnsi="Arial" w:cs="Arial"/>
          <w:sz w:val="24"/>
          <w:szCs w:val="24"/>
        </w:rPr>
      </w:pPr>
      <w:r w:rsidRPr="00EF7F4D">
        <w:rPr>
          <w:rFonts w:ascii="Arial" w:hAnsi="Arial" w:cs="Arial"/>
          <w:sz w:val="24"/>
          <w:szCs w:val="24"/>
        </w:rPr>
        <w:t>Please refer to the Lab Syllabus</w:t>
      </w:r>
      <w:r w:rsidR="00931311" w:rsidRPr="00EF7F4D">
        <w:rPr>
          <w:rFonts w:ascii="Arial" w:hAnsi="Arial" w:cs="Arial"/>
          <w:sz w:val="24"/>
          <w:szCs w:val="24"/>
        </w:rPr>
        <w:t xml:space="preserve"> </w:t>
      </w:r>
      <w:r w:rsidRPr="00EF7F4D">
        <w:rPr>
          <w:rFonts w:ascii="Arial" w:hAnsi="Arial" w:cs="Arial"/>
          <w:sz w:val="24"/>
          <w:szCs w:val="24"/>
        </w:rPr>
        <w:t xml:space="preserve">for a complete </w:t>
      </w:r>
      <w:r w:rsidR="008F0184">
        <w:rPr>
          <w:rFonts w:ascii="Arial" w:hAnsi="Arial" w:cs="Arial"/>
          <w:sz w:val="24"/>
          <w:szCs w:val="24"/>
        </w:rPr>
        <w:t xml:space="preserve">description </w:t>
      </w:r>
      <w:r w:rsidRPr="00EF7F4D">
        <w:rPr>
          <w:rFonts w:ascii="Arial" w:hAnsi="Arial" w:cs="Arial"/>
          <w:sz w:val="24"/>
          <w:szCs w:val="24"/>
        </w:rPr>
        <w:t>of how the lab assignments will work. But a short outli</w:t>
      </w:r>
      <w:r w:rsidR="00931311" w:rsidRPr="00EF7F4D">
        <w:rPr>
          <w:rFonts w:ascii="Arial" w:hAnsi="Arial" w:cs="Arial"/>
          <w:sz w:val="24"/>
          <w:szCs w:val="24"/>
        </w:rPr>
        <w:t>ne of the steps are listed here:</w:t>
      </w:r>
    </w:p>
    <w:p w:rsidR="00EF7F4D" w:rsidRPr="00C12949" w:rsidRDefault="007C2C54" w:rsidP="00472314">
      <w:pPr>
        <w:pStyle w:val="ListParagraph"/>
        <w:numPr>
          <w:ilvl w:val="0"/>
          <w:numId w:val="14"/>
        </w:numPr>
        <w:ind w:right="360"/>
        <w:rPr>
          <w:rFonts w:ascii="Arial" w:hAnsi="Arial" w:cs="Arial"/>
          <w:sz w:val="24"/>
          <w:szCs w:val="24"/>
        </w:rPr>
      </w:pPr>
      <w:r w:rsidRPr="00C12949">
        <w:rPr>
          <w:rFonts w:ascii="Arial" w:hAnsi="Arial" w:cs="Arial"/>
          <w:i/>
          <w:sz w:val="24"/>
          <w:szCs w:val="24"/>
        </w:rPr>
        <w:t xml:space="preserve">Step 1: </w:t>
      </w:r>
      <w:r w:rsidR="005A6001" w:rsidRPr="00C12949">
        <w:rPr>
          <w:rFonts w:ascii="Arial" w:hAnsi="Arial" w:cs="Arial"/>
          <w:i/>
          <w:sz w:val="24"/>
          <w:szCs w:val="24"/>
        </w:rPr>
        <w:t xml:space="preserve">Introduction. </w:t>
      </w:r>
      <w:r w:rsidR="005A6001" w:rsidRPr="00C12949">
        <w:rPr>
          <w:rFonts w:ascii="Arial" w:hAnsi="Arial" w:cs="Arial"/>
          <w:i/>
          <w:sz w:val="24"/>
          <w:szCs w:val="24"/>
        </w:rPr>
        <w:br/>
      </w:r>
      <w:r w:rsidRPr="00C12949">
        <w:rPr>
          <w:rFonts w:ascii="Arial" w:hAnsi="Arial" w:cs="Arial"/>
          <w:i/>
          <w:sz w:val="24"/>
          <w:szCs w:val="24"/>
        </w:rPr>
        <w:t xml:space="preserve">View </w:t>
      </w:r>
      <w:r w:rsidR="00931311" w:rsidRPr="00C12949">
        <w:rPr>
          <w:rFonts w:ascii="Arial" w:hAnsi="Arial" w:cs="Arial"/>
          <w:i/>
          <w:sz w:val="24"/>
          <w:szCs w:val="24"/>
        </w:rPr>
        <w:t xml:space="preserve">Icebreaker and </w:t>
      </w:r>
      <w:r w:rsidRPr="00C12949">
        <w:rPr>
          <w:rFonts w:ascii="Arial" w:hAnsi="Arial" w:cs="Arial"/>
          <w:i/>
          <w:sz w:val="24"/>
          <w:szCs w:val="24"/>
        </w:rPr>
        <w:t>Concept Videos/Animations</w:t>
      </w:r>
      <w:r w:rsidR="00931311" w:rsidRPr="00C12949">
        <w:rPr>
          <w:rFonts w:ascii="Arial" w:hAnsi="Arial" w:cs="Arial"/>
          <w:i/>
          <w:sz w:val="24"/>
          <w:szCs w:val="24"/>
        </w:rPr>
        <w:t xml:space="preserve"> –</w:t>
      </w:r>
      <w:r w:rsidR="00931311" w:rsidRPr="00C12949">
        <w:rPr>
          <w:rFonts w:ascii="Arial" w:hAnsi="Arial" w:cs="Arial"/>
          <w:sz w:val="24"/>
          <w:szCs w:val="24"/>
        </w:rPr>
        <w:t xml:space="preserve"> c</w:t>
      </w:r>
      <w:r w:rsidR="005A6001" w:rsidRPr="00C12949">
        <w:rPr>
          <w:rFonts w:ascii="Arial" w:hAnsi="Arial" w:cs="Arial"/>
          <w:sz w:val="24"/>
          <w:szCs w:val="24"/>
        </w:rPr>
        <w:t xml:space="preserve">an be done from home. Log into </w:t>
      </w:r>
      <w:proofErr w:type="spellStart"/>
      <w:r w:rsidR="005A6001" w:rsidRPr="00C12949">
        <w:rPr>
          <w:rFonts w:ascii="Arial" w:hAnsi="Arial" w:cs="Arial"/>
          <w:sz w:val="24"/>
          <w:szCs w:val="24"/>
        </w:rPr>
        <w:t>MyMathLab</w:t>
      </w:r>
      <w:proofErr w:type="spellEnd"/>
      <w:r w:rsidR="005A6001" w:rsidRPr="00C12949">
        <w:rPr>
          <w:rFonts w:ascii="Arial" w:hAnsi="Arial" w:cs="Arial"/>
          <w:sz w:val="24"/>
          <w:szCs w:val="24"/>
        </w:rPr>
        <w:t>, click on “Lab Materials and Assignments”</w:t>
      </w:r>
      <w:r w:rsidR="00931311" w:rsidRPr="00C12949">
        <w:rPr>
          <w:rFonts w:ascii="Arial" w:hAnsi="Arial" w:cs="Arial"/>
          <w:sz w:val="24"/>
          <w:szCs w:val="24"/>
        </w:rPr>
        <w:t xml:space="preserve">, and select the appropriate </w:t>
      </w:r>
      <w:r w:rsidR="005A6001" w:rsidRPr="00C12949">
        <w:rPr>
          <w:rFonts w:ascii="Arial" w:hAnsi="Arial" w:cs="Arial"/>
          <w:sz w:val="24"/>
          <w:szCs w:val="24"/>
        </w:rPr>
        <w:t>chapter</w:t>
      </w:r>
      <w:r w:rsidR="00931311" w:rsidRPr="00C12949">
        <w:rPr>
          <w:rFonts w:ascii="Arial" w:hAnsi="Arial" w:cs="Arial"/>
          <w:sz w:val="24"/>
          <w:szCs w:val="24"/>
        </w:rPr>
        <w:t xml:space="preserve">. </w:t>
      </w:r>
      <w:r w:rsidR="005A6001" w:rsidRPr="00C12949">
        <w:rPr>
          <w:rFonts w:ascii="Arial" w:hAnsi="Arial" w:cs="Arial"/>
          <w:bCs/>
          <w:iCs/>
          <w:sz w:val="24"/>
          <w:szCs w:val="28"/>
        </w:rPr>
        <w:t>These videos relate to the lab, and review concepts that are necessary to know for successfully completing your lab.</w:t>
      </w:r>
      <w:r w:rsidR="00931311" w:rsidRPr="00C12949">
        <w:rPr>
          <w:rFonts w:ascii="Arial" w:hAnsi="Arial" w:cs="Arial"/>
          <w:bCs/>
          <w:iCs/>
          <w:sz w:val="24"/>
          <w:szCs w:val="28"/>
        </w:rPr>
        <w:t xml:space="preserve"> </w:t>
      </w:r>
    </w:p>
    <w:p w:rsidR="00EF7F4D" w:rsidRPr="00C12949" w:rsidRDefault="005A6001" w:rsidP="00C12949">
      <w:pPr>
        <w:pStyle w:val="ListParagraph"/>
        <w:numPr>
          <w:ilvl w:val="0"/>
          <w:numId w:val="15"/>
        </w:numPr>
        <w:ind w:right="360"/>
        <w:rPr>
          <w:rFonts w:ascii="Arial" w:hAnsi="Arial" w:cs="Arial"/>
          <w:sz w:val="24"/>
          <w:szCs w:val="24"/>
        </w:rPr>
      </w:pPr>
      <w:r w:rsidRPr="00C12949">
        <w:rPr>
          <w:rFonts w:ascii="Arial" w:hAnsi="Arial" w:cs="Arial"/>
          <w:i/>
          <w:sz w:val="24"/>
          <w:szCs w:val="24"/>
        </w:rPr>
        <w:t>Step 2: Lab Worksheet</w:t>
      </w:r>
      <w:r w:rsidR="008F0184">
        <w:rPr>
          <w:rFonts w:ascii="Arial" w:hAnsi="Arial" w:cs="Arial"/>
          <w:i/>
          <w:sz w:val="24"/>
          <w:szCs w:val="24"/>
        </w:rPr>
        <w:t>.</w:t>
      </w:r>
      <w:r w:rsidRPr="00C12949">
        <w:rPr>
          <w:rFonts w:ascii="Arial" w:hAnsi="Arial" w:cs="Arial"/>
          <w:i/>
          <w:sz w:val="24"/>
          <w:szCs w:val="24"/>
        </w:rPr>
        <w:br/>
        <w:t>Complete the lab worksheet</w:t>
      </w:r>
      <w:r w:rsidR="007C2C54" w:rsidRPr="00C12949">
        <w:rPr>
          <w:rFonts w:ascii="Arial" w:hAnsi="Arial" w:cs="Arial"/>
          <w:i/>
          <w:sz w:val="24"/>
          <w:szCs w:val="24"/>
        </w:rPr>
        <w:t xml:space="preserve">– </w:t>
      </w:r>
      <w:r w:rsidR="007C2C54" w:rsidRPr="00C12949">
        <w:rPr>
          <w:rFonts w:ascii="Arial" w:hAnsi="Arial" w:cs="Arial"/>
          <w:sz w:val="24"/>
          <w:szCs w:val="24"/>
        </w:rPr>
        <w:t>complete outside of school or while in Math Connections or Hands-on-Math rooms</w:t>
      </w:r>
      <w:r w:rsidR="00326E20" w:rsidRPr="00C12949">
        <w:rPr>
          <w:rFonts w:ascii="Arial" w:hAnsi="Arial" w:cs="Arial"/>
          <w:sz w:val="24"/>
          <w:szCs w:val="24"/>
        </w:rPr>
        <w:t>. The worksheets c</w:t>
      </w:r>
      <w:r w:rsidRPr="00C12949">
        <w:rPr>
          <w:rFonts w:ascii="Arial" w:hAnsi="Arial" w:cs="Arial"/>
          <w:sz w:val="24"/>
          <w:szCs w:val="24"/>
        </w:rPr>
        <w:t>an be found in the Lab Syllabus</w:t>
      </w:r>
      <w:r w:rsidR="00C12949" w:rsidRPr="00C12949">
        <w:rPr>
          <w:rFonts w:ascii="Arial" w:hAnsi="Arial" w:cs="Arial"/>
          <w:sz w:val="24"/>
          <w:szCs w:val="24"/>
        </w:rPr>
        <w:t xml:space="preserve"> (in </w:t>
      </w:r>
      <w:r w:rsidR="008F0184">
        <w:rPr>
          <w:rFonts w:ascii="Arial" w:hAnsi="Arial" w:cs="Arial"/>
          <w:sz w:val="24"/>
          <w:szCs w:val="24"/>
        </w:rPr>
        <w:t>Canvas</w:t>
      </w:r>
      <w:r w:rsidR="00C12949">
        <w:rPr>
          <w:rFonts w:ascii="Arial" w:hAnsi="Arial" w:cs="Arial"/>
          <w:sz w:val="24"/>
          <w:szCs w:val="24"/>
        </w:rPr>
        <w:t>)</w:t>
      </w:r>
      <w:r w:rsidRPr="00C12949">
        <w:rPr>
          <w:rFonts w:ascii="Arial" w:hAnsi="Arial" w:cs="Arial"/>
          <w:sz w:val="24"/>
          <w:szCs w:val="24"/>
        </w:rPr>
        <w:t xml:space="preserve"> and in </w:t>
      </w:r>
      <w:proofErr w:type="spellStart"/>
      <w:r w:rsidRPr="00C12949">
        <w:rPr>
          <w:rFonts w:ascii="Arial" w:hAnsi="Arial" w:cs="Arial"/>
          <w:sz w:val="24"/>
          <w:szCs w:val="24"/>
        </w:rPr>
        <w:t>MyMathLab</w:t>
      </w:r>
      <w:proofErr w:type="spellEnd"/>
      <w:r w:rsidRPr="00C12949">
        <w:rPr>
          <w:rFonts w:ascii="Arial" w:hAnsi="Arial" w:cs="Arial"/>
          <w:sz w:val="24"/>
          <w:szCs w:val="24"/>
        </w:rPr>
        <w:t xml:space="preserve"> under the appropriate chapter.</w:t>
      </w:r>
    </w:p>
    <w:p w:rsidR="00EF7F4D" w:rsidRPr="00C12949" w:rsidRDefault="005A6001" w:rsidP="00C12949">
      <w:pPr>
        <w:pStyle w:val="ListParagraph"/>
        <w:numPr>
          <w:ilvl w:val="0"/>
          <w:numId w:val="15"/>
        </w:numPr>
        <w:ind w:right="360"/>
        <w:rPr>
          <w:rFonts w:ascii="Arial" w:hAnsi="Arial" w:cs="Arial"/>
          <w:sz w:val="24"/>
          <w:szCs w:val="24"/>
        </w:rPr>
      </w:pPr>
      <w:r w:rsidRPr="00C12949">
        <w:rPr>
          <w:rFonts w:ascii="Arial" w:hAnsi="Arial" w:cs="Arial"/>
          <w:i/>
          <w:sz w:val="24"/>
          <w:szCs w:val="24"/>
        </w:rPr>
        <w:t>Step 3: Worksheet</w:t>
      </w:r>
      <w:r w:rsidR="008F0184">
        <w:rPr>
          <w:rFonts w:ascii="Arial" w:hAnsi="Arial" w:cs="Arial"/>
          <w:i/>
          <w:sz w:val="24"/>
          <w:szCs w:val="24"/>
        </w:rPr>
        <w:t xml:space="preserve"> Self-Check.</w:t>
      </w:r>
      <w:r w:rsidR="007C2C54" w:rsidRPr="00C12949">
        <w:rPr>
          <w:rFonts w:ascii="Arial" w:hAnsi="Arial" w:cs="Arial"/>
          <w:i/>
          <w:sz w:val="24"/>
          <w:szCs w:val="24"/>
        </w:rPr>
        <w:t xml:space="preserve"> </w:t>
      </w:r>
      <w:r w:rsidRPr="00C12949">
        <w:rPr>
          <w:rFonts w:ascii="Arial" w:hAnsi="Arial" w:cs="Arial"/>
          <w:i/>
          <w:sz w:val="24"/>
          <w:szCs w:val="24"/>
        </w:rPr>
        <w:br/>
        <w:t>Complete the worksheet self-check</w:t>
      </w:r>
      <w:r w:rsidR="00C12949">
        <w:rPr>
          <w:rFonts w:ascii="Arial" w:hAnsi="Arial" w:cs="Arial"/>
          <w:i/>
          <w:sz w:val="24"/>
          <w:szCs w:val="24"/>
        </w:rPr>
        <w:t xml:space="preserve"> - </w:t>
      </w:r>
      <w:r w:rsidR="007C2C54" w:rsidRPr="00C12949">
        <w:rPr>
          <w:rFonts w:ascii="Arial" w:hAnsi="Arial" w:cs="Arial"/>
          <w:sz w:val="24"/>
          <w:szCs w:val="24"/>
        </w:rPr>
        <w:t>go to Math Connections or Hands-On-Math. A lab instructor will provide you with an answer key to check your work.</w:t>
      </w:r>
      <w:r w:rsidR="00326E20" w:rsidRPr="00C12949">
        <w:rPr>
          <w:rFonts w:ascii="Arial" w:hAnsi="Arial" w:cs="Arial"/>
          <w:sz w:val="24"/>
          <w:szCs w:val="24"/>
        </w:rPr>
        <w:t xml:space="preserve"> A lab instructor will stamp</w:t>
      </w:r>
      <w:r w:rsidRPr="00C12949">
        <w:rPr>
          <w:rFonts w:ascii="Arial" w:hAnsi="Arial" w:cs="Arial"/>
          <w:sz w:val="24"/>
          <w:szCs w:val="24"/>
        </w:rPr>
        <w:t xml:space="preserve"> and sign</w:t>
      </w:r>
      <w:r w:rsidR="00326E20" w:rsidRPr="00C12949">
        <w:rPr>
          <w:rFonts w:ascii="Arial" w:hAnsi="Arial" w:cs="Arial"/>
          <w:sz w:val="24"/>
          <w:szCs w:val="24"/>
        </w:rPr>
        <w:t xml:space="preserve"> your </w:t>
      </w:r>
      <w:r w:rsidRPr="00C12949">
        <w:rPr>
          <w:rFonts w:ascii="Arial" w:hAnsi="Arial" w:cs="Arial"/>
          <w:sz w:val="24"/>
          <w:szCs w:val="24"/>
        </w:rPr>
        <w:t>worksheet</w:t>
      </w:r>
      <w:r w:rsidR="00326E20" w:rsidRPr="00C12949">
        <w:rPr>
          <w:rFonts w:ascii="Arial" w:hAnsi="Arial" w:cs="Arial"/>
          <w:sz w:val="24"/>
          <w:szCs w:val="24"/>
        </w:rPr>
        <w:t xml:space="preserve"> once they feel you have successfully completed the </w:t>
      </w:r>
      <w:r w:rsidRPr="00C12949">
        <w:rPr>
          <w:rFonts w:ascii="Arial" w:hAnsi="Arial" w:cs="Arial"/>
          <w:sz w:val="24"/>
          <w:szCs w:val="24"/>
        </w:rPr>
        <w:t>them.</w:t>
      </w:r>
      <w:r w:rsidR="007C2C54" w:rsidRPr="00C12949">
        <w:rPr>
          <w:rFonts w:ascii="Arial" w:hAnsi="Arial" w:cs="Arial"/>
          <w:bCs/>
          <w:iCs/>
          <w:sz w:val="24"/>
          <w:szCs w:val="24"/>
        </w:rPr>
        <w:br/>
        <w:t>This component is graded as complete or incomplete and comprises 50% of the lab assignment grade.</w:t>
      </w:r>
    </w:p>
    <w:p w:rsidR="004B2F20" w:rsidRPr="00C12949" w:rsidRDefault="007C2C54" w:rsidP="00C12949">
      <w:pPr>
        <w:pStyle w:val="ListParagraph"/>
        <w:numPr>
          <w:ilvl w:val="0"/>
          <w:numId w:val="15"/>
        </w:numPr>
        <w:ind w:right="360"/>
        <w:rPr>
          <w:rFonts w:ascii="Arial" w:hAnsi="Arial" w:cs="Arial"/>
          <w:b/>
          <w:sz w:val="24"/>
        </w:rPr>
      </w:pPr>
      <w:r w:rsidRPr="00C12949">
        <w:rPr>
          <w:rFonts w:ascii="Arial" w:hAnsi="Arial" w:cs="Arial"/>
          <w:i/>
          <w:sz w:val="24"/>
          <w:szCs w:val="24"/>
        </w:rPr>
        <w:t>Step 4: Lab Assessment</w:t>
      </w:r>
      <w:r w:rsidR="008F0184">
        <w:rPr>
          <w:rFonts w:ascii="Arial" w:hAnsi="Arial" w:cs="Arial"/>
          <w:i/>
          <w:sz w:val="24"/>
          <w:szCs w:val="24"/>
        </w:rPr>
        <w:t>.</w:t>
      </w:r>
      <w:r w:rsidR="005A6001" w:rsidRPr="00C12949">
        <w:rPr>
          <w:rFonts w:ascii="Arial" w:hAnsi="Arial" w:cs="Arial"/>
          <w:i/>
          <w:sz w:val="24"/>
          <w:szCs w:val="24"/>
        </w:rPr>
        <w:br/>
        <w:t>Complete the Lab Assessment</w:t>
      </w:r>
      <w:r w:rsidRPr="00C12949">
        <w:rPr>
          <w:rFonts w:ascii="Arial" w:hAnsi="Arial" w:cs="Arial"/>
          <w:i/>
          <w:sz w:val="24"/>
          <w:szCs w:val="24"/>
        </w:rPr>
        <w:t xml:space="preserve"> – </w:t>
      </w:r>
      <w:r w:rsidRPr="00C12949">
        <w:rPr>
          <w:rFonts w:ascii="Arial" w:hAnsi="Arial" w:cs="Arial"/>
          <w:sz w:val="24"/>
          <w:szCs w:val="24"/>
        </w:rPr>
        <w:t xml:space="preserve">complete on a computer </w:t>
      </w:r>
      <w:r w:rsidR="002D72D2" w:rsidRPr="00C12949">
        <w:rPr>
          <w:rFonts w:ascii="Arial" w:hAnsi="Arial" w:cs="Arial"/>
          <w:sz w:val="24"/>
          <w:szCs w:val="24"/>
        </w:rPr>
        <w:t xml:space="preserve">using </w:t>
      </w:r>
      <w:proofErr w:type="spellStart"/>
      <w:r w:rsidR="002D72D2" w:rsidRPr="00C12949">
        <w:rPr>
          <w:rFonts w:ascii="Arial" w:hAnsi="Arial" w:cs="Arial"/>
          <w:sz w:val="24"/>
          <w:szCs w:val="24"/>
        </w:rPr>
        <w:t>MyMa</w:t>
      </w:r>
      <w:r w:rsidR="00326E20" w:rsidRPr="00C12949">
        <w:rPr>
          <w:rFonts w:ascii="Arial" w:hAnsi="Arial" w:cs="Arial"/>
          <w:sz w:val="24"/>
          <w:szCs w:val="24"/>
        </w:rPr>
        <w:t>thLab</w:t>
      </w:r>
      <w:proofErr w:type="spellEnd"/>
      <w:r w:rsidR="00326E20" w:rsidRPr="00C12949">
        <w:rPr>
          <w:rFonts w:ascii="Arial" w:hAnsi="Arial" w:cs="Arial"/>
          <w:sz w:val="24"/>
          <w:szCs w:val="24"/>
        </w:rPr>
        <w:t xml:space="preserve"> </w:t>
      </w:r>
      <w:r w:rsidRPr="00C12949">
        <w:rPr>
          <w:rFonts w:ascii="Arial" w:hAnsi="Arial" w:cs="Arial"/>
          <w:sz w:val="24"/>
          <w:szCs w:val="24"/>
        </w:rPr>
        <w:t>in the Math Lab.</w:t>
      </w:r>
      <w:r w:rsidR="002D72D2" w:rsidRPr="00C12949">
        <w:rPr>
          <w:rFonts w:ascii="Arial" w:hAnsi="Arial" w:cs="Arial"/>
          <w:sz w:val="24"/>
          <w:szCs w:val="24"/>
        </w:rPr>
        <w:t xml:space="preserve"> Show your stamped </w:t>
      </w:r>
      <w:r w:rsidR="005A6001" w:rsidRPr="00C12949">
        <w:rPr>
          <w:rFonts w:ascii="Arial" w:hAnsi="Arial" w:cs="Arial"/>
          <w:sz w:val="24"/>
          <w:szCs w:val="24"/>
        </w:rPr>
        <w:t>and signed</w:t>
      </w:r>
      <w:r w:rsidR="00326E20" w:rsidRPr="00C12949">
        <w:rPr>
          <w:rFonts w:ascii="Arial" w:hAnsi="Arial" w:cs="Arial"/>
          <w:sz w:val="24"/>
          <w:szCs w:val="24"/>
        </w:rPr>
        <w:t xml:space="preserve"> </w:t>
      </w:r>
      <w:r w:rsidR="002D72D2" w:rsidRPr="00C12949">
        <w:rPr>
          <w:rFonts w:ascii="Arial" w:hAnsi="Arial" w:cs="Arial"/>
          <w:sz w:val="24"/>
          <w:szCs w:val="24"/>
        </w:rPr>
        <w:t>worksheets, and a valid ID to a Math Lab Instruc</w:t>
      </w:r>
      <w:r w:rsidR="00326E20" w:rsidRPr="00C12949">
        <w:rPr>
          <w:rFonts w:ascii="Arial" w:hAnsi="Arial" w:cs="Arial"/>
          <w:sz w:val="24"/>
          <w:szCs w:val="24"/>
        </w:rPr>
        <w:t xml:space="preserve">tor who will then </w:t>
      </w:r>
      <w:r w:rsidR="00326E20" w:rsidRPr="00C12949">
        <w:rPr>
          <w:rFonts w:ascii="Arial" w:hAnsi="Arial" w:cs="Arial"/>
          <w:bCs/>
          <w:iCs/>
          <w:sz w:val="24"/>
          <w:szCs w:val="28"/>
        </w:rPr>
        <w:t xml:space="preserve">give you access to a password protected Lab Assessment in </w:t>
      </w:r>
      <w:proofErr w:type="spellStart"/>
      <w:r w:rsidR="00326E20" w:rsidRPr="00C12949">
        <w:rPr>
          <w:rFonts w:ascii="Arial" w:hAnsi="Arial" w:cs="Arial"/>
          <w:bCs/>
          <w:iCs/>
          <w:sz w:val="24"/>
          <w:szCs w:val="28"/>
        </w:rPr>
        <w:t>MyMathLab</w:t>
      </w:r>
      <w:proofErr w:type="spellEnd"/>
      <w:r w:rsidR="005A6001" w:rsidRPr="00C12949">
        <w:rPr>
          <w:rFonts w:ascii="Arial" w:hAnsi="Arial" w:cs="Arial"/>
          <w:bCs/>
          <w:iCs/>
          <w:sz w:val="24"/>
          <w:szCs w:val="28"/>
        </w:rPr>
        <w:t xml:space="preserve">. </w:t>
      </w:r>
      <w:r w:rsidR="0024121E">
        <w:rPr>
          <w:rFonts w:ascii="Arial" w:hAnsi="Arial" w:cs="Arial"/>
          <w:bCs/>
          <w:iCs/>
          <w:sz w:val="24"/>
          <w:szCs w:val="28"/>
        </w:rPr>
        <w:t xml:space="preserve">No assistance, nor materials besides a calculator </w:t>
      </w:r>
      <w:r w:rsidR="00326E20" w:rsidRPr="00C12949">
        <w:rPr>
          <w:rFonts w:ascii="Arial" w:hAnsi="Arial" w:cs="Arial"/>
          <w:bCs/>
          <w:iCs/>
          <w:sz w:val="24"/>
          <w:szCs w:val="28"/>
        </w:rPr>
        <w:t xml:space="preserve">is permitted while taking the assessment.  </w:t>
      </w:r>
      <w:r w:rsidR="00326E20" w:rsidRPr="00C12949">
        <w:rPr>
          <w:rFonts w:ascii="Arial" w:hAnsi="Arial" w:cs="Arial"/>
          <w:sz w:val="24"/>
          <w:szCs w:val="24"/>
        </w:rPr>
        <w:br/>
      </w:r>
      <w:r w:rsidR="00326E20" w:rsidRPr="00C12949">
        <w:rPr>
          <w:rFonts w:ascii="Arial" w:hAnsi="Arial" w:cs="Arial"/>
          <w:bCs/>
          <w:iCs/>
          <w:sz w:val="24"/>
          <w:szCs w:val="28"/>
        </w:rPr>
        <w:t xml:space="preserve">Once the Lab </w:t>
      </w:r>
      <w:r w:rsidR="00C12949" w:rsidRPr="00C12949">
        <w:rPr>
          <w:rFonts w:ascii="Arial" w:hAnsi="Arial" w:cs="Arial"/>
          <w:bCs/>
          <w:iCs/>
          <w:sz w:val="24"/>
          <w:szCs w:val="28"/>
        </w:rPr>
        <w:t>Assessment is completed</w:t>
      </w:r>
      <w:r w:rsidR="00326E20" w:rsidRPr="00C12949">
        <w:rPr>
          <w:rFonts w:ascii="Arial" w:hAnsi="Arial" w:cs="Arial"/>
          <w:bCs/>
          <w:iCs/>
          <w:sz w:val="24"/>
          <w:szCs w:val="28"/>
        </w:rPr>
        <w:t xml:space="preserve">, you must ask a Math Center Instructor to </w:t>
      </w:r>
      <w:proofErr w:type="gramStart"/>
      <w:r w:rsidR="00326E20" w:rsidRPr="00C12949">
        <w:rPr>
          <w:rFonts w:ascii="Arial" w:hAnsi="Arial" w:cs="Arial"/>
          <w:bCs/>
          <w:iCs/>
          <w:sz w:val="24"/>
          <w:szCs w:val="28"/>
        </w:rPr>
        <w:t>record  an</w:t>
      </w:r>
      <w:r w:rsidR="00C12949" w:rsidRPr="00C12949">
        <w:rPr>
          <w:rFonts w:ascii="Arial" w:hAnsi="Arial" w:cs="Arial"/>
          <w:bCs/>
          <w:iCs/>
          <w:sz w:val="24"/>
          <w:szCs w:val="28"/>
        </w:rPr>
        <w:t>d</w:t>
      </w:r>
      <w:proofErr w:type="gramEnd"/>
      <w:r w:rsidR="00C12949" w:rsidRPr="00C12949">
        <w:rPr>
          <w:rFonts w:ascii="Arial" w:hAnsi="Arial" w:cs="Arial"/>
          <w:bCs/>
          <w:iCs/>
          <w:sz w:val="24"/>
          <w:szCs w:val="28"/>
        </w:rPr>
        <w:t xml:space="preserve"> initial the respective grade on your worksheets</w:t>
      </w:r>
      <w:r w:rsidR="00326E20" w:rsidRPr="00C12949">
        <w:rPr>
          <w:rFonts w:ascii="Arial" w:hAnsi="Arial" w:cs="Arial"/>
          <w:bCs/>
          <w:iCs/>
          <w:sz w:val="24"/>
          <w:szCs w:val="28"/>
        </w:rPr>
        <w:t xml:space="preserve">. </w:t>
      </w:r>
      <w:r w:rsidR="00326E20" w:rsidRPr="00C12949">
        <w:rPr>
          <w:rFonts w:ascii="Arial" w:hAnsi="Arial" w:cs="Arial"/>
          <w:sz w:val="24"/>
          <w:szCs w:val="24"/>
        </w:rPr>
        <w:br/>
      </w:r>
      <w:r w:rsidR="00326E20" w:rsidRPr="00C12949">
        <w:rPr>
          <w:rFonts w:ascii="Arial" w:hAnsi="Arial" w:cs="Arial"/>
          <w:bCs/>
          <w:iCs/>
          <w:sz w:val="24"/>
          <w:szCs w:val="28"/>
        </w:rPr>
        <w:t>You will have 3 attempts to complete this assessment of the required (70%) or desired score. A Math Center Instructor must sign each attempt!</w:t>
      </w:r>
      <w:r w:rsidR="00326E20" w:rsidRPr="00C12949">
        <w:rPr>
          <w:rFonts w:ascii="Arial" w:hAnsi="Arial" w:cs="Arial"/>
          <w:sz w:val="24"/>
          <w:szCs w:val="24"/>
        </w:rPr>
        <w:br/>
      </w:r>
      <w:r w:rsidR="00326E20" w:rsidRPr="00C12949">
        <w:rPr>
          <w:rFonts w:ascii="Arial" w:hAnsi="Arial" w:cs="Arial"/>
          <w:bCs/>
          <w:iCs/>
          <w:sz w:val="24"/>
          <w:szCs w:val="28"/>
        </w:rPr>
        <w:t>This component is graded by your score on the assessment and comprises 50% of the lab assignment grade.</w:t>
      </w:r>
      <w:r w:rsidR="004B2F20" w:rsidRPr="00C12949">
        <w:rPr>
          <w:rFonts w:ascii="Arial" w:hAnsi="Arial" w:cs="Arial"/>
          <w:b/>
          <w:sz w:val="24"/>
        </w:rPr>
        <w:br w:type="page"/>
      </w:r>
    </w:p>
    <w:p w:rsidR="00153860" w:rsidRPr="00891478" w:rsidRDefault="007C2C54" w:rsidP="00891478">
      <w:pPr>
        <w:pStyle w:val="Heading2"/>
        <w:rPr>
          <w:rFonts w:ascii="Arial" w:hAnsi="Arial" w:cs="Arial"/>
          <w:bCs/>
        </w:rPr>
      </w:pPr>
      <w:proofErr w:type="spellStart"/>
      <w:r w:rsidRPr="00891478">
        <w:rPr>
          <w:rFonts w:ascii="Arial" w:hAnsi="Arial" w:cs="Arial"/>
          <w:bCs/>
        </w:rPr>
        <w:lastRenderedPageBreak/>
        <w:t>MyMathLab</w:t>
      </w:r>
      <w:proofErr w:type="spellEnd"/>
    </w:p>
    <w:p w:rsidR="007C2C54" w:rsidRPr="00A879DA" w:rsidRDefault="007C2C54" w:rsidP="00472314">
      <w:pPr>
        <w:pStyle w:val="ListParagraph"/>
        <w:numPr>
          <w:ilvl w:val="0"/>
          <w:numId w:val="6"/>
        </w:numPr>
        <w:spacing w:after="0" w:line="240" w:lineRule="auto"/>
        <w:rPr>
          <w:rFonts w:ascii="Arial" w:hAnsi="Arial" w:cs="Arial"/>
          <w:sz w:val="24"/>
          <w:szCs w:val="24"/>
        </w:rPr>
      </w:pPr>
      <w:proofErr w:type="spellStart"/>
      <w:r w:rsidRPr="00A879DA">
        <w:rPr>
          <w:rFonts w:ascii="Arial" w:hAnsi="Arial" w:cs="Arial"/>
          <w:sz w:val="24"/>
          <w:szCs w:val="24"/>
        </w:rPr>
        <w:t>MyMathLab</w:t>
      </w:r>
      <w:proofErr w:type="spellEnd"/>
      <w:r w:rsidRPr="00A879DA">
        <w:rPr>
          <w:rFonts w:ascii="Arial" w:hAnsi="Arial" w:cs="Arial"/>
          <w:sz w:val="24"/>
          <w:szCs w:val="24"/>
        </w:rPr>
        <w:t xml:space="preserve"> can be accessed by going directly to: </w:t>
      </w:r>
      <w:hyperlink r:id="rId7" w:tooltip="MyMath Lab Link" w:history="1">
        <w:r w:rsidRPr="00A879DA">
          <w:rPr>
            <w:rStyle w:val="Hyperlink"/>
            <w:rFonts w:ascii="Arial" w:hAnsi="Arial" w:cs="Arial"/>
            <w:sz w:val="24"/>
            <w:szCs w:val="24"/>
          </w:rPr>
          <w:t>http://pearsonmylabandmastering.com/?cc</w:t>
        </w:r>
      </w:hyperlink>
    </w:p>
    <w:p w:rsidR="007C2C54" w:rsidRPr="00891478" w:rsidRDefault="007C2C54" w:rsidP="00472314">
      <w:pPr>
        <w:pStyle w:val="ListParagraph"/>
        <w:numPr>
          <w:ilvl w:val="0"/>
          <w:numId w:val="6"/>
        </w:numPr>
        <w:rPr>
          <w:rFonts w:ascii="Arial" w:hAnsi="Arial" w:cs="Arial"/>
          <w:sz w:val="24"/>
          <w:szCs w:val="24"/>
        </w:rPr>
      </w:pPr>
      <w:proofErr w:type="spellStart"/>
      <w:r w:rsidRPr="00891478">
        <w:rPr>
          <w:rFonts w:ascii="Arial" w:hAnsi="Arial" w:cs="Arial"/>
          <w:sz w:val="24"/>
          <w:szCs w:val="24"/>
        </w:rPr>
        <w:t>MyMathLab</w:t>
      </w:r>
      <w:proofErr w:type="spellEnd"/>
      <w:r w:rsidRPr="00891478">
        <w:rPr>
          <w:rFonts w:ascii="Arial" w:hAnsi="Arial" w:cs="Arial"/>
          <w:sz w:val="24"/>
          <w:szCs w:val="24"/>
        </w:rPr>
        <w:t xml:space="preserve"> is a web-based math practice and tutorial system. </w:t>
      </w:r>
    </w:p>
    <w:p w:rsidR="007C2C54" w:rsidRPr="00891478" w:rsidRDefault="007C2C54" w:rsidP="00472314">
      <w:pPr>
        <w:pStyle w:val="ListParagraph"/>
        <w:numPr>
          <w:ilvl w:val="0"/>
          <w:numId w:val="6"/>
        </w:numPr>
        <w:rPr>
          <w:rFonts w:ascii="Arial" w:hAnsi="Arial" w:cs="Arial"/>
          <w:sz w:val="24"/>
          <w:szCs w:val="24"/>
        </w:rPr>
      </w:pPr>
      <w:proofErr w:type="spellStart"/>
      <w:r w:rsidRPr="00891478">
        <w:rPr>
          <w:rFonts w:ascii="Arial" w:hAnsi="Arial" w:cs="Arial"/>
          <w:sz w:val="24"/>
          <w:szCs w:val="24"/>
        </w:rPr>
        <w:t>MyMathLab</w:t>
      </w:r>
      <w:proofErr w:type="spellEnd"/>
      <w:r w:rsidRPr="00891478">
        <w:rPr>
          <w:rFonts w:ascii="Arial" w:hAnsi="Arial" w:cs="Arial"/>
          <w:sz w:val="24"/>
          <w:szCs w:val="24"/>
        </w:rPr>
        <w:t xml:space="preserve"> works BEST when using the followi</w:t>
      </w:r>
      <w:r w:rsidR="008F0184">
        <w:rPr>
          <w:rFonts w:ascii="Arial" w:hAnsi="Arial" w:cs="Arial"/>
          <w:sz w:val="24"/>
          <w:szCs w:val="24"/>
        </w:rPr>
        <w:t xml:space="preserve">ng browsers: Mozilla Firefox, </w:t>
      </w:r>
      <w:r w:rsidRPr="00891478">
        <w:rPr>
          <w:rFonts w:ascii="Arial" w:hAnsi="Arial" w:cs="Arial"/>
          <w:sz w:val="24"/>
          <w:szCs w:val="24"/>
        </w:rPr>
        <w:t>Google Chrome, or Safari for the MAC operating system. (It works with Internet Explorer but tends to have more problems).</w:t>
      </w:r>
    </w:p>
    <w:p w:rsidR="007C2C54" w:rsidRPr="00891478" w:rsidRDefault="007C2C54" w:rsidP="00472314">
      <w:pPr>
        <w:pStyle w:val="ListParagraph"/>
        <w:numPr>
          <w:ilvl w:val="0"/>
          <w:numId w:val="6"/>
        </w:numPr>
        <w:rPr>
          <w:rFonts w:ascii="Arial" w:hAnsi="Arial" w:cs="Arial"/>
          <w:sz w:val="24"/>
          <w:szCs w:val="24"/>
        </w:rPr>
      </w:pPr>
      <w:r w:rsidRPr="00891478">
        <w:rPr>
          <w:rFonts w:ascii="Arial" w:hAnsi="Arial" w:cs="Arial"/>
          <w:sz w:val="24"/>
          <w:szCs w:val="24"/>
        </w:rPr>
        <w:t xml:space="preserve">You are responsible for setting up your </w:t>
      </w:r>
      <w:proofErr w:type="spellStart"/>
      <w:r w:rsidRPr="00891478">
        <w:rPr>
          <w:rFonts w:ascii="Arial" w:hAnsi="Arial" w:cs="Arial"/>
          <w:sz w:val="24"/>
          <w:szCs w:val="24"/>
        </w:rPr>
        <w:t>MyMathLab</w:t>
      </w:r>
      <w:proofErr w:type="spellEnd"/>
      <w:r w:rsidRPr="00891478">
        <w:rPr>
          <w:rFonts w:ascii="Arial" w:hAnsi="Arial" w:cs="Arial"/>
          <w:sz w:val="24"/>
          <w:szCs w:val="24"/>
        </w:rPr>
        <w:t xml:space="preserve"> account during the first week of class (will be done during your lab orientation).</w:t>
      </w:r>
    </w:p>
    <w:p w:rsidR="00326E20" w:rsidRPr="00891478" w:rsidRDefault="007C2C54" w:rsidP="00472314">
      <w:pPr>
        <w:pStyle w:val="ListParagraph"/>
        <w:numPr>
          <w:ilvl w:val="0"/>
          <w:numId w:val="6"/>
        </w:numPr>
        <w:rPr>
          <w:rFonts w:ascii="Arial" w:hAnsi="Arial" w:cs="Arial"/>
          <w:b/>
          <w:sz w:val="24"/>
          <w:szCs w:val="24"/>
        </w:rPr>
      </w:pPr>
      <w:proofErr w:type="spellStart"/>
      <w:r w:rsidRPr="00891478">
        <w:rPr>
          <w:rFonts w:ascii="Arial" w:hAnsi="Arial" w:cs="Arial"/>
          <w:sz w:val="24"/>
          <w:szCs w:val="24"/>
        </w:rPr>
        <w:t>MyMathLab</w:t>
      </w:r>
      <w:proofErr w:type="spellEnd"/>
      <w:r w:rsidRPr="00891478">
        <w:rPr>
          <w:rFonts w:ascii="Arial" w:hAnsi="Arial" w:cs="Arial"/>
          <w:sz w:val="24"/>
          <w:szCs w:val="24"/>
        </w:rPr>
        <w:t xml:space="preserve"> will be used to access required lab assessments, and to access the online, interactive course textbook and additional help materials/tools.</w:t>
      </w:r>
    </w:p>
    <w:p w:rsidR="00707849" w:rsidRPr="00A879DA" w:rsidRDefault="00707849" w:rsidP="00326E20">
      <w:pPr>
        <w:ind w:left="360"/>
        <w:rPr>
          <w:rFonts w:ascii="Arial" w:hAnsi="Arial" w:cs="Arial"/>
          <w:b/>
          <w:sz w:val="24"/>
          <w:szCs w:val="24"/>
        </w:rPr>
      </w:pPr>
    </w:p>
    <w:p w:rsidR="007C2C54" w:rsidRPr="00891478" w:rsidRDefault="007C2C54" w:rsidP="00891478">
      <w:pPr>
        <w:pStyle w:val="Heading2"/>
        <w:rPr>
          <w:rFonts w:ascii="Arial" w:hAnsi="Arial"/>
          <w:bCs/>
        </w:rPr>
      </w:pPr>
      <w:r w:rsidRPr="00891478">
        <w:rPr>
          <w:rFonts w:ascii="Arial" w:hAnsi="Arial"/>
          <w:bCs/>
        </w:rPr>
        <w:t>Grading</w:t>
      </w:r>
    </w:p>
    <w:p w:rsidR="007C2C54" w:rsidRPr="00A879DA" w:rsidRDefault="007C2C54" w:rsidP="00472314">
      <w:pPr>
        <w:pStyle w:val="ListParagraph"/>
        <w:numPr>
          <w:ilvl w:val="0"/>
          <w:numId w:val="10"/>
        </w:numPr>
        <w:rPr>
          <w:rFonts w:ascii="Arial" w:hAnsi="Arial" w:cs="Arial"/>
          <w:sz w:val="24"/>
          <w:szCs w:val="24"/>
        </w:rPr>
      </w:pPr>
      <w:r w:rsidRPr="00A879DA">
        <w:rPr>
          <w:rFonts w:ascii="Arial" w:hAnsi="Arial" w:cs="Arial"/>
          <w:sz w:val="24"/>
          <w:szCs w:val="24"/>
        </w:rPr>
        <w:t>Partial credit on tests and assignments is sometimes given, when appropriate, solely at the discretion of the instructor.</w:t>
      </w:r>
    </w:p>
    <w:p w:rsidR="007C2C54" w:rsidRPr="00A879DA" w:rsidRDefault="007C2C54" w:rsidP="00472314">
      <w:pPr>
        <w:pStyle w:val="ListParagraph"/>
        <w:numPr>
          <w:ilvl w:val="0"/>
          <w:numId w:val="10"/>
        </w:numPr>
        <w:rPr>
          <w:rFonts w:ascii="Arial" w:hAnsi="Arial" w:cs="Arial"/>
          <w:sz w:val="24"/>
          <w:szCs w:val="24"/>
        </w:rPr>
      </w:pPr>
      <w:r w:rsidRPr="00A879DA">
        <w:rPr>
          <w:rFonts w:ascii="Arial" w:hAnsi="Arial" w:cs="Arial"/>
          <w:sz w:val="24"/>
          <w:szCs w:val="24"/>
        </w:rPr>
        <w:t xml:space="preserve">Grades will not be disclosed over the telephone or via e-mail, except through your Atlas account.  </w:t>
      </w:r>
    </w:p>
    <w:p w:rsidR="00326E20" w:rsidRPr="004B2F20" w:rsidRDefault="007C2C54" w:rsidP="00472314">
      <w:pPr>
        <w:pStyle w:val="ListParagraph"/>
        <w:numPr>
          <w:ilvl w:val="0"/>
          <w:numId w:val="10"/>
        </w:numPr>
        <w:rPr>
          <w:rFonts w:ascii="Arial" w:hAnsi="Arial" w:cs="Arial"/>
          <w:b/>
          <w:sz w:val="24"/>
        </w:rPr>
      </w:pPr>
      <w:r w:rsidRPr="004B2F20">
        <w:rPr>
          <w:rFonts w:ascii="Arial" w:hAnsi="Arial" w:cs="Arial"/>
          <w:sz w:val="24"/>
          <w:szCs w:val="24"/>
        </w:rPr>
        <w:t>You must meet with the instructor if you wish to discuss your grade.</w:t>
      </w:r>
    </w:p>
    <w:p w:rsidR="00FE6F8B" w:rsidRDefault="00FE6F8B" w:rsidP="001D3647">
      <w:pPr>
        <w:rPr>
          <w:rFonts w:ascii="Arial" w:hAnsi="Arial" w:cs="Arial"/>
          <w:b/>
          <w:sz w:val="24"/>
        </w:rPr>
      </w:pPr>
    </w:p>
    <w:p w:rsidR="001D3647" w:rsidRPr="00FE6F8B" w:rsidRDefault="001D3647" w:rsidP="00FE6F8B">
      <w:pPr>
        <w:pStyle w:val="Heading2"/>
        <w:rPr>
          <w:rFonts w:ascii="Arial" w:hAnsi="Arial"/>
          <w:bCs/>
        </w:rPr>
      </w:pPr>
      <w:r w:rsidRPr="00FE6F8B">
        <w:rPr>
          <w:rFonts w:ascii="Arial" w:hAnsi="Arial"/>
          <w:bCs/>
        </w:rPr>
        <w:t>Course Grade Determination</w:t>
      </w:r>
      <w:r w:rsidR="00756803" w:rsidRPr="00FE6F8B">
        <w:rPr>
          <w:rFonts w:ascii="Arial" w:hAnsi="Arial"/>
          <w:bCs/>
        </w:rPr>
        <w:t xml:space="preserve"> Guidelines</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1530"/>
      </w:tblGrid>
      <w:tr w:rsidR="00FE6F8B" w:rsidRPr="00FE6F8B" w:rsidTr="00BC02A0">
        <w:trPr>
          <w:tblHeader/>
        </w:trPr>
        <w:tc>
          <w:tcPr>
            <w:tcW w:w="3235" w:type="dxa"/>
          </w:tcPr>
          <w:p w:rsidR="00FE6F8B" w:rsidRPr="00D56DDF" w:rsidRDefault="00FE6F8B" w:rsidP="004F308C">
            <w:pPr>
              <w:rPr>
                <w:rFonts w:ascii="Arial" w:hAnsi="Arial" w:cs="Arial"/>
                <w:b/>
                <w:bCs/>
                <w:sz w:val="24"/>
              </w:rPr>
            </w:pPr>
            <w:r w:rsidRPr="00D56DDF">
              <w:rPr>
                <w:rFonts w:ascii="Arial" w:hAnsi="Arial" w:cs="Arial"/>
                <w:b/>
                <w:bCs/>
                <w:sz w:val="24"/>
              </w:rPr>
              <w:t>Component</w:t>
            </w:r>
          </w:p>
        </w:tc>
        <w:tc>
          <w:tcPr>
            <w:tcW w:w="1530" w:type="dxa"/>
          </w:tcPr>
          <w:p w:rsidR="00FE6F8B" w:rsidRPr="00D56DDF" w:rsidRDefault="00FE6F8B" w:rsidP="004F308C">
            <w:pPr>
              <w:rPr>
                <w:rFonts w:ascii="Arial" w:hAnsi="Arial" w:cs="Arial"/>
                <w:b/>
                <w:bCs/>
                <w:sz w:val="24"/>
              </w:rPr>
            </w:pPr>
            <w:r w:rsidRPr="00D56DDF">
              <w:rPr>
                <w:rFonts w:ascii="Arial" w:hAnsi="Arial" w:cs="Arial"/>
                <w:b/>
                <w:bCs/>
                <w:sz w:val="24"/>
              </w:rPr>
              <w:t xml:space="preserve">Weight </w:t>
            </w:r>
          </w:p>
        </w:tc>
      </w:tr>
      <w:tr w:rsidR="00FE6F8B" w:rsidRPr="00FE6F8B" w:rsidTr="00661353">
        <w:tc>
          <w:tcPr>
            <w:tcW w:w="3235" w:type="dxa"/>
          </w:tcPr>
          <w:p w:rsidR="00FE6F8B" w:rsidRPr="00FE6F8B" w:rsidRDefault="00FE6F8B" w:rsidP="004F308C">
            <w:pPr>
              <w:rPr>
                <w:rFonts w:ascii="Arial" w:hAnsi="Arial" w:cs="Arial"/>
                <w:sz w:val="24"/>
              </w:rPr>
            </w:pPr>
            <w:r w:rsidRPr="00FE6F8B">
              <w:rPr>
                <w:rFonts w:ascii="Arial" w:hAnsi="Arial" w:cs="Arial"/>
                <w:sz w:val="24"/>
              </w:rPr>
              <w:t>Chapter Tests</w:t>
            </w:r>
          </w:p>
        </w:tc>
        <w:tc>
          <w:tcPr>
            <w:tcW w:w="1530" w:type="dxa"/>
          </w:tcPr>
          <w:p w:rsidR="00FE6F8B" w:rsidRPr="00FE6F8B" w:rsidRDefault="00147870" w:rsidP="004F308C">
            <w:pPr>
              <w:rPr>
                <w:rFonts w:ascii="Arial" w:hAnsi="Arial" w:cs="Arial"/>
                <w:sz w:val="24"/>
              </w:rPr>
            </w:pPr>
            <w:r>
              <w:rPr>
                <w:rFonts w:ascii="Arial" w:hAnsi="Arial" w:cs="Arial"/>
                <w:sz w:val="24"/>
              </w:rPr>
              <w:t>500 points</w:t>
            </w:r>
          </w:p>
        </w:tc>
      </w:tr>
      <w:tr w:rsidR="00FE6F8B" w:rsidRPr="00FE6F8B" w:rsidTr="00661353">
        <w:tc>
          <w:tcPr>
            <w:tcW w:w="3235" w:type="dxa"/>
          </w:tcPr>
          <w:p w:rsidR="00FE6F8B" w:rsidRPr="00FE6F8B" w:rsidRDefault="00FE6F8B" w:rsidP="004F308C">
            <w:pPr>
              <w:rPr>
                <w:rFonts w:ascii="Arial" w:hAnsi="Arial" w:cs="Arial"/>
                <w:sz w:val="24"/>
              </w:rPr>
            </w:pPr>
            <w:r w:rsidRPr="00FE6F8B">
              <w:rPr>
                <w:rFonts w:ascii="Arial" w:hAnsi="Arial" w:cs="Arial"/>
                <w:sz w:val="24"/>
              </w:rPr>
              <w:t>Comprehensive Final Exam</w:t>
            </w:r>
          </w:p>
        </w:tc>
        <w:tc>
          <w:tcPr>
            <w:tcW w:w="1530" w:type="dxa"/>
          </w:tcPr>
          <w:p w:rsidR="00FE6F8B" w:rsidRPr="00FE6F8B" w:rsidRDefault="00147870" w:rsidP="004F308C">
            <w:pPr>
              <w:rPr>
                <w:rFonts w:ascii="Arial" w:hAnsi="Arial" w:cs="Arial"/>
                <w:sz w:val="24"/>
              </w:rPr>
            </w:pPr>
            <w:r>
              <w:rPr>
                <w:rFonts w:ascii="Arial" w:hAnsi="Arial" w:cs="Arial"/>
                <w:sz w:val="24"/>
              </w:rPr>
              <w:t>100 points</w:t>
            </w:r>
          </w:p>
        </w:tc>
      </w:tr>
      <w:tr w:rsidR="00FE6F8B" w:rsidRPr="00FE6F8B" w:rsidTr="00661353">
        <w:tc>
          <w:tcPr>
            <w:tcW w:w="3235" w:type="dxa"/>
          </w:tcPr>
          <w:p w:rsidR="00FE6F8B" w:rsidRPr="00FE6F8B" w:rsidRDefault="00FE6F8B" w:rsidP="004F308C">
            <w:pPr>
              <w:rPr>
                <w:rFonts w:ascii="Arial" w:hAnsi="Arial" w:cs="Arial"/>
                <w:sz w:val="24"/>
              </w:rPr>
            </w:pPr>
            <w:r w:rsidRPr="00FE6F8B">
              <w:rPr>
                <w:rFonts w:ascii="Arial" w:hAnsi="Arial" w:cs="Arial"/>
                <w:sz w:val="24"/>
              </w:rPr>
              <w:t>Lab</w:t>
            </w:r>
            <w:r w:rsidR="00B340EC">
              <w:rPr>
                <w:rFonts w:ascii="Arial" w:hAnsi="Arial" w:cs="Arial"/>
                <w:sz w:val="24"/>
              </w:rPr>
              <w:t>/Homework</w:t>
            </w:r>
          </w:p>
        </w:tc>
        <w:tc>
          <w:tcPr>
            <w:tcW w:w="1530" w:type="dxa"/>
          </w:tcPr>
          <w:p w:rsidR="00FE6F8B" w:rsidRPr="00FE6F8B" w:rsidRDefault="00147870" w:rsidP="004F308C">
            <w:pPr>
              <w:rPr>
                <w:rFonts w:ascii="Arial" w:hAnsi="Arial" w:cs="Arial"/>
                <w:sz w:val="24"/>
              </w:rPr>
            </w:pPr>
            <w:r>
              <w:rPr>
                <w:rFonts w:ascii="Arial" w:hAnsi="Arial" w:cs="Arial"/>
                <w:sz w:val="24"/>
              </w:rPr>
              <w:t>100 points</w:t>
            </w:r>
          </w:p>
        </w:tc>
      </w:tr>
      <w:tr w:rsidR="00FE6F8B" w:rsidRPr="00FE6F8B" w:rsidTr="00661353">
        <w:tc>
          <w:tcPr>
            <w:tcW w:w="3235" w:type="dxa"/>
          </w:tcPr>
          <w:p w:rsidR="00FE6F8B" w:rsidRPr="00FE6F8B" w:rsidRDefault="00B340EC" w:rsidP="004F308C">
            <w:pPr>
              <w:rPr>
                <w:rFonts w:ascii="Arial" w:hAnsi="Arial" w:cs="Arial"/>
                <w:sz w:val="24"/>
              </w:rPr>
            </w:pPr>
            <w:r>
              <w:rPr>
                <w:rFonts w:ascii="Arial" w:hAnsi="Arial" w:cs="Arial"/>
                <w:sz w:val="24"/>
              </w:rPr>
              <w:t>ACE workshops</w:t>
            </w:r>
            <w:bookmarkStart w:id="0" w:name="_GoBack"/>
            <w:bookmarkEnd w:id="0"/>
          </w:p>
        </w:tc>
        <w:tc>
          <w:tcPr>
            <w:tcW w:w="1530" w:type="dxa"/>
          </w:tcPr>
          <w:p w:rsidR="00FE6F8B" w:rsidRPr="00FE6F8B" w:rsidRDefault="00147870" w:rsidP="004F308C">
            <w:pPr>
              <w:rPr>
                <w:rFonts w:ascii="Arial" w:hAnsi="Arial" w:cs="Arial"/>
                <w:sz w:val="24"/>
              </w:rPr>
            </w:pPr>
            <w:r>
              <w:rPr>
                <w:rFonts w:ascii="Arial" w:hAnsi="Arial" w:cs="Arial"/>
                <w:sz w:val="24"/>
              </w:rPr>
              <w:t>100 points</w:t>
            </w:r>
          </w:p>
        </w:tc>
      </w:tr>
    </w:tbl>
    <w:p w:rsidR="00D56DDF" w:rsidRDefault="00D56DDF" w:rsidP="00D56DDF">
      <w:pPr>
        <w:rPr>
          <w:rFonts w:ascii="Arial" w:hAnsi="Arial" w:cs="Arial"/>
          <w:sz w:val="24"/>
        </w:rPr>
      </w:pPr>
    </w:p>
    <w:p w:rsidR="00C61F6A" w:rsidRPr="00D56DDF" w:rsidRDefault="00C61F6A" w:rsidP="00D56DDF">
      <w:pPr>
        <w:rPr>
          <w:rStyle w:val="Strong"/>
          <w:rFonts w:ascii="Arial" w:hAnsi="Arial"/>
          <w:sz w:val="24"/>
        </w:rPr>
      </w:pPr>
      <w:r w:rsidRPr="00D56DDF">
        <w:rPr>
          <w:rStyle w:val="Strong"/>
          <w:rFonts w:ascii="Arial" w:hAnsi="Arial"/>
          <w:sz w:val="24"/>
        </w:rPr>
        <w:t>Failure to take the Comprehensive Final Exam will result in a grade of F.</w:t>
      </w:r>
    </w:p>
    <w:p w:rsidR="00C61F6A" w:rsidRPr="00A879DA" w:rsidRDefault="00C61F6A" w:rsidP="001D3647">
      <w:pPr>
        <w:rPr>
          <w:rFonts w:ascii="Arial" w:hAnsi="Arial" w:cs="Arial"/>
        </w:rPr>
      </w:pPr>
    </w:p>
    <w:p w:rsidR="001D3647" w:rsidRDefault="00C80318" w:rsidP="00C80318">
      <w:pPr>
        <w:pStyle w:val="Heading2"/>
        <w:rPr>
          <w:rFonts w:ascii="Arial" w:hAnsi="Arial"/>
          <w:bCs/>
          <w:szCs w:val="24"/>
        </w:rPr>
      </w:pPr>
      <w:r w:rsidRPr="00C80318">
        <w:rPr>
          <w:rFonts w:ascii="Arial" w:hAnsi="Arial"/>
          <w:bCs/>
          <w:szCs w:val="24"/>
        </w:rPr>
        <w:t>Grading Scale:</w:t>
      </w:r>
    </w:p>
    <w:p w:rsidR="00661353" w:rsidRPr="00661353" w:rsidRDefault="00661353" w:rsidP="00661353"/>
    <w:tbl>
      <w:tblPr>
        <w:tblStyle w:val="TableGrid"/>
        <w:tblW w:w="307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070"/>
      </w:tblGrid>
      <w:tr w:rsidR="00661353" w:rsidRPr="00C80318" w:rsidTr="002F15A9">
        <w:tc>
          <w:tcPr>
            <w:tcW w:w="1008" w:type="dxa"/>
          </w:tcPr>
          <w:p w:rsidR="00661353" w:rsidRPr="00C80318" w:rsidRDefault="00661353" w:rsidP="00661353">
            <w:pPr>
              <w:rPr>
                <w:rFonts w:ascii="Arial" w:hAnsi="Arial" w:cs="Arial"/>
                <w:sz w:val="24"/>
              </w:rPr>
            </w:pPr>
            <w:r w:rsidRPr="00C80318">
              <w:rPr>
                <w:rFonts w:ascii="Arial" w:hAnsi="Arial" w:cs="Arial"/>
                <w:sz w:val="24"/>
              </w:rPr>
              <w:t>A</w:t>
            </w:r>
          </w:p>
        </w:tc>
        <w:tc>
          <w:tcPr>
            <w:tcW w:w="2070" w:type="dxa"/>
          </w:tcPr>
          <w:p w:rsidR="00661353" w:rsidRPr="00C80318" w:rsidRDefault="002F15A9" w:rsidP="00661353">
            <w:pPr>
              <w:rPr>
                <w:rFonts w:ascii="Arial" w:hAnsi="Arial" w:cs="Arial"/>
                <w:sz w:val="24"/>
              </w:rPr>
            </w:pPr>
            <w:r>
              <w:rPr>
                <w:rFonts w:ascii="Arial" w:hAnsi="Arial" w:cs="Arial"/>
                <w:sz w:val="24"/>
              </w:rPr>
              <w:t xml:space="preserve">90 to </w:t>
            </w:r>
            <w:r w:rsidR="00661353" w:rsidRPr="00C80318">
              <w:rPr>
                <w:rFonts w:ascii="Arial" w:hAnsi="Arial" w:cs="Arial"/>
                <w:sz w:val="24"/>
              </w:rPr>
              <w:t>100%</w:t>
            </w:r>
          </w:p>
        </w:tc>
      </w:tr>
      <w:tr w:rsidR="00661353" w:rsidRPr="00C80318" w:rsidTr="002F15A9">
        <w:tc>
          <w:tcPr>
            <w:tcW w:w="1008" w:type="dxa"/>
          </w:tcPr>
          <w:p w:rsidR="00661353" w:rsidRPr="00C80318" w:rsidRDefault="00661353" w:rsidP="00661353">
            <w:pPr>
              <w:rPr>
                <w:rFonts w:ascii="Arial" w:hAnsi="Arial" w:cs="Arial"/>
                <w:sz w:val="24"/>
              </w:rPr>
            </w:pPr>
            <w:r w:rsidRPr="00C80318">
              <w:rPr>
                <w:rFonts w:ascii="Arial" w:hAnsi="Arial" w:cs="Arial"/>
                <w:sz w:val="24"/>
              </w:rPr>
              <w:t>B</w:t>
            </w:r>
          </w:p>
        </w:tc>
        <w:tc>
          <w:tcPr>
            <w:tcW w:w="2070" w:type="dxa"/>
          </w:tcPr>
          <w:p w:rsidR="00661353" w:rsidRPr="00C80318" w:rsidRDefault="002F15A9" w:rsidP="00661353">
            <w:pPr>
              <w:rPr>
                <w:rFonts w:ascii="Arial" w:hAnsi="Arial" w:cs="Arial"/>
                <w:sz w:val="24"/>
              </w:rPr>
            </w:pPr>
            <w:r>
              <w:rPr>
                <w:rFonts w:ascii="Arial" w:hAnsi="Arial" w:cs="Arial"/>
                <w:sz w:val="24"/>
              </w:rPr>
              <w:t>80 to</w:t>
            </w:r>
            <w:r w:rsidR="00661353" w:rsidRPr="00C80318">
              <w:rPr>
                <w:rFonts w:ascii="Arial" w:hAnsi="Arial" w:cs="Arial"/>
                <w:sz w:val="24"/>
              </w:rPr>
              <w:t xml:space="preserve"> 89.9%</w:t>
            </w:r>
          </w:p>
        </w:tc>
      </w:tr>
      <w:tr w:rsidR="00661353" w:rsidRPr="00C80318" w:rsidTr="002F15A9">
        <w:tc>
          <w:tcPr>
            <w:tcW w:w="1008" w:type="dxa"/>
          </w:tcPr>
          <w:p w:rsidR="00661353" w:rsidRPr="00C80318" w:rsidRDefault="00661353" w:rsidP="00661353">
            <w:pPr>
              <w:rPr>
                <w:rFonts w:ascii="Arial" w:hAnsi="Arial" w:cs="Arial"/>
                <w:sz w:val="24"/>
              </w:rPr>
            </w:pPr>
            <w:r w:rsidRPr="00C80318">
              <w:rPr>
                <w:rFonts w:ascii="Arial" w:hAnsi="Arial" w:cs="Arial"/>
                <w:sz w:val="24"/>
              </w:rPr>
              <w:t>C</w:t>
            </w:r>
          </w:p>
        </w:tc>
        <w:tc>
          <w:tcPr>
            <w:tcW w:w="2070" w:type="dxa"/>
          </w:tcPr>
          <w:p w:rsidR="00661353" w:rsidRPr="00C80318" w:rsidRDefault="002F15A9" w:rsidP="00661353">
            <w:pPr>
              <w:rPr>
                <w:rFonts w:ascii="Arial" w:hAnsi="Arial" w:cs="Arial"/>
                <w:sz w:val="24"/>
              </w:rPr>
            </w:pPr>
            <w:r>
              <w:rPr>
                <w:rFonts w:ascii="Arial" w:hAnsi="Arial" w:cs="Arial"/>
                <w:sz w:val="24"/>
              </w:rPr>
              <w:t>70 to</w:t>
            </w:r>
            <w:r w:rsidR="00661353" w:rsidRPr="00C80318">
              <w:rPr>
                <w:rFonts w:ascii="Arial" w:hAnsi="Arial" w:cs="Arial"/>
                <w:sz w:val="24"/>
              </w:rPr>
              <w:t xml:space="preserve"> 79.9%</w:t>
            </w:r>
          </w:p>
        </w:tc>
      </w:tr>
      <w:tr w:rsidR="00661353" w:rsidRPr="00C80318" w:rsidTr="002F15A9">
        <w:tc>
          <w:tcPr>
            <w:tcW w:w="1008" w:type="dxa"/>
          </w:tcPr>
          <w:p w:rsidR="00661353" w:rsidRPr="00C80318" w:rsidRDefault="00661353" w:rsidP="00661353">
            <w:pPr>
              <w:rPr>
                <w:rFonts w:ascii="Arial" w:hAnsi="Arial" w:cs="Arial"/>
                <w:sz w:val="24"/>
              </w:rPr>
            </w:pPr>
            <w:r w:rsidRPr="00C80318">
              <w:rPr>
                <w:rFonts w:ascii="Arial" w:hAnsi="Arial" w:cs="Arial"/>
                <w:sz w:val="24"/>
              </w:rPr>
              <w:t>D</w:t>
            </w:r>
          </w:p>
        </w:tc>
        <w:tc>
          <w:tcPr>
            <w:tcW w:w="2070" w:type="dxa"/>
          </w:tcPr>
          <w:p w:rsidR="00661353" w:rsidRPr="00C80318" w:rsidRDefault="002F15A9" w:rsidP="00661353">
            <w:pPr>
              <w:rPr>
                <w:rFonts w:ascii="Arial" w:hAnsi="Arial" w:cs="Arial"/>
                <w:sz w:val="24"/>
              </w:rPr>
            </w:pPr>
            <w:r>
              <w:rPr>
                <w:rFonts w:ascii="Arial" w:hAnsi="Arial" w:cs="Arial"/>
                <w:sz w:val="24"/>
              </w:rPr>
              <w:t>60 to</w:t>
            </w:r>
            <w:r w:rsidR="00661353" w:rsidRPr="00C80318">
              <w:rPr>
                <w:rFonts w:ascii="Arial" w:hAnsi="Arial" w:cs="Arial"/>
                <w:sz w:val="24"/>
              </w:rPr>
              <w:t xml:space="preserve"> 69.9%</w:t>
            </w:r>
          </w:p>
        </w:tc>
      </w:tr>
      <w:tr w:rsidR="00661353" w:rsidRPr="00C80318" w:rsidTr="002F15A9">
        <w:tc>
          <w:tcPr>
            <w:tcW w:w="1008" w:type="dxa"/>
          </w:tcPr>
          <w:p w:rsidR="00661353" w:rsidRPr="00C80318" w:rsidRDefault="00661353" w:rsidP="00661353">
            <w:pPr>
              <w:rPr>
                <w:rFonts w:ascii="Arial" w:hAnsi="Arial" w:cs="Arial"/>
                <w:sz w:val="24"/>
              </w:rPr>
            </w:pPr>
            <w:r w:rsidRPr="00C80318">
              <w:rPr>
                <w:rFonts w:ascii="Arial" w:hAnsi="Arial" w:cs="Arial"/>
                <w:sz w:val="24"/>
              </w:rPr>
              <w:t>F</w:t>
            </w:r>
          </w:p>
        </w:tc>
        <w:tc>
          <w:tcPr>
            <w:tcW w:w="2070" w:type="dxa"/>
          </w:tcPr>
          <w:p w:rsidR="00661353" w:rsidRPr="00C80318" w:rsidRDefault="00661353" w:rsidP="00661353">
            <w:pPr>
              <w:rPr>
                <w:rFonts w:ascii="Arial" w:hAnsi="Arial" w:cs="Arial"/>
                <w:sz w:val="24"/>
              </w:rPr>
            </w:pPr>
            <w:r w:rsidRPr="00C80318">
              <w:rPr>
                <w:rFonts w:ascii="Arial" w:hAnsi="Arial" w:cs="Arial"/>
                <w:sz w:val="24"/>
              </w:rPr>
              <w:t>Below 60%</w:t>
            </w:r>
          </w:p>
        </w:tc>
      </w:tr>
    </w:tbl>
    <w:p w:rsidR="001D3647" w:rsidRPr="00A879DA" w:rsidRDefault="001D3647" w:rsidP="001D3647">
      <w:pPr>
        <w:rPr>
          <w:rFonts w:ascii="Arial" w:hAnsi="Arial" w:cs="Arial"/>
          <w:sz w:val="24"/>
        </w:rPr>
      </w:pPr>
    </w:p>
    <w:p w:rsidR="001D3647" w:rsidRPr="00A879DA" w:rsidRDefault="001D3647" w:rsidP="001D3647">
      <w:pPr>
        <w:pStyle w:val="BodyText"/>
        <w:rPr>
          <w:rFonts w:ascii="Arial" w:hAnsi="Arial" w:cs="Arial"/>
          <w:szCs w:val="24"/>
        </w:rPr>
      </w:pPr>
      <w:r w:rsidRPr="00A879DA">
        <w:rPr>
          <w:rFonts w:ascii="Arial" w:hAnsi="Arial" w:cs="Arial"/>
          <w:szCs w:val="24"/>
        </w:rPr>
        <w:t>Scores on all tests and assignments will be rounded to the nearest percent.  End-of-term averages are rounded to the nearest tenth of a percent.</w:t>
      </w:r>
    </w:p>
    <w:p w:rsidR="005A01B2" w:rsidRPr="00472314" w:rsidRDefault="005A01B2" w:rsidP="00472314">
      <w:pPr>
        <w:rPr>
          <w:rStyle w:val="Strong"/>
          <w:rFonts w:ascii="Arial" w:hAnsi="Arial"/>
          <w:b w:val="0"/>
          <w:bCs w:val="0"/>
          <w:color w:val="000000"/>
          <w:sz w:val="24"/>
        </w:rPr>
      </w:pPr>
    </w:p>
    <w:p w:rsidR="00A70226" w:rsidRPr="00472314" w:rsidRDefault="00153860" w:rsidP="00472314">
      <w:pPr>
        <w:rPr>
          <w:rStyle w:val="Strong"/>
          <w:rFonts w:ascii="Arial" w:hAnsi="Arial"/>
          <w:b w:val="0"/>
          <w:bCs w:val="0"/>
          <w:color w:val="000000"/>
          <w:sz w:val="24"/>
        </w:rPr>
      </w:pPr>
      <w:r w:rsidRPr="00472314">
        <w:rPr>
          <w:rStyle w:val="Strong"/>
          <w:rFonts w:ascii="Arial" w:hAnsi="Arial"/>
          <w:b w:val="0"/>
          <w:bCs w:val="0"/>
          <w:color w:val="000000"/>
          <w:sz w:val="24"/>
        </w:rPr>
        <w:t>Changes in the syllabus, schedule, and/or assignments for this class may be made at the discretion of your instructor.</w:t>
      </w:r>
    </w:p>
    <w:p w:rsidR="000F7765" w:rsidRPr="00A879DA" w:rsidRDefault="000F7765">
      <w:pPr>
        <w:pStyle w:val="BodyText"/>
        <w:rPr>
          <w:rFonts w:ascii="Arial" w:hAnsi="Arial" w:cs="Arial"/>
          <w:b/>
          <w:szCs w:val="24"/>
        </w:rPr>
      </w:pPr>
    </w:p>
    <w:sectPr w:rsidR="000F7765" w:rsidRPr="00A879DA" w:rsidSect="00B80F3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4BFC"/>
    <w:multiLevelType w:val="hybridMultilevel"/>
    <w:tmpl w:val="6D54C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3B79CA"/>
    <w:multiLevelType w:val="hybridMultilevel"/>
    <w:tmpl w:val="FFFAD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8E1539"/>
    <w:multiLevelType w:val="hybridMultilevel"/>
    <w:tmpl w:val="2CF65D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7058B7"/>
    <w:multiLevelType w:val="hybridMultilevel"/>
    <w:tmpl w:val="3A124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37950353"/>
    <w:multiLevelType w:val="hybridMultilevel"/>
    <w:tmpl w:val="3A124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F19CD"/>
    <w:multiLevelType w:val="hybridMultilevel"/>
    <w:tmpl w:val="253244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831C77"/>
    <w:multiLevelType w:val="hybridMultilevel"/>
    <w:tmpl w:val="33C46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420941"/>
    <w:multiLevelType w:val="hybridMultilevel"/>
    <w:tmpl w:val="4A922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00093"/>
    <w:multiLevelType w:val="hybridMultilevel"/>
    <w:tmpl w:val="A40E2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F84C04"/>
    <w:multiLevelType w:val="hybridMultilevel"/>
    <w:tmpl w:val="D8A8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157B0C"/>
    <w:multiLevelType w:val="hybridMultilevel"/>
    <w:tmpl w:val="7FF8D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503973"/>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51C07E81"/>
    <w:multiLevelType w:val="hybridMultilevel"/>
    <w:tmpl w:val="C860A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482B12"/>
    <w:multiLevelType w:val="hybridMultilevel"/>
    <w:tmpl w:val="2CF65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E43177B"/>
    <w:multiLevelType w:val="hybridMultilevel"/>
    <w:tmpl w:val="F70E9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5"/>
  </w:num>
  <w:num w:numId="4">
    <w:abstractNumId w:val="13"/>
  </w:num>
  <w:num w:numId="5">
    <w:abstractNumId w:val="0"/>
  </w:num>
  <w:num w:numId="6">
    <w:abstractNumId w:val="1"/>
  </w:num>
  <w:num w:numId="7">
    <w:abstractNumId w:val="8"/>
  </w:num>
  <w:num w:numId="8">
    <w:abstractNumId w:val="12"/>
  </w:num>
  <w:num w:numId="9">
    <w:abstractNumId w:val="6"/>
  </w:num>
  <w:num w:numId="10">
    <w:abstractNumId w:val="2"/>
  </w:num>
  <w:num w:numId="11">
    <w:abstractNumId w:val="7"/>
  </w:num>
  <w:num w:numId="12">
    <w:abstractNumId w:val="9"/>
  </w:num>
  <w:num w:numId="13">
    <w:abstractNumId w:val="11"/>
  </w:num>
  <w:num w:numId="14">
    <w:abstractNumId w:val="3"/>
  </w:num>
  <w:num w:numId="15">
    <w:abstractNumId w:val="5"/>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F95FD9"/>
    <w:rsid w:val="000009D8"/>
    <w:rsid w:val="00003C10"/>
    <w:rsid w:val="00015379"/>
    <w:rsid w:val="00015D1E"/>
    <w:rsid w:val="00035119"/>
    <w:rsid w:val="00041E13"/>
    <w:rsid w:val="00041F78"/>
    <w:rsid w:val="0004226D"/>
    <w:rsid w:val="000424C3"/>
    <w:rsid w:val="00073335"/>
    <w:rsid w:val="000F616F"/>
    <w:rsid w:val="000F7765"/>
    <w:rsid w:val="0011294F"/>
    <w:rsid w:val="00132DDE"/>
    <w:rsid w:val="00141B2E"/>
    <w:rsid w:val="001460D0"/>
    <w:rsid w:val="00147870"/>
    <w:rsid w:val="00150B61"/>
    <w:rsid w:val="00153860"/>
    <w:rsid w:val="00170102"/>
    <w:rsid w:val="00172765"/>
    <w:rsid w:val="0017342D"/>
    <w:rsid w:val="0018515B"/>
    <w:rsid w:val="001A5A6F"/>
    <w:rsid w:val="001B7A9F"/>
    <w:rsid w:val="001D3647"/>
    <w:rsid w:val="001D4D93"/>
    <w:rsid w:val="001E2563"/>
    <w:rsid w:val="001F4383"/>
    <w:rsid w:val="001F4E98"/>
    <w:rsid w:val="00201C2C"/>
    <w:rsid w:val="00216297"/>
    <w:rsid w:val="0024121E"/>
    <w:rsid w:val="00251426"/>
    <w:rsid w:val="002524DD"/>
    <w:rsid w:val="00280B75"/>
    <w:rsid w:val="002A05D7"/>
    <w:rsid w:val="002A520F"/>
    <w:rsid w:val="002C4059"/>
    <w:rsid w:val="002D2A6A"/>
    <w:rsid w:val="002D72D2"/>
    <w:rsid w:val="002E3D3F"/>
    <w:rsid w:val="002E7209"/>
    <w:rsid w:val="002F15A9"/>
    <w:rsid w:val="002F78A4"/>
    <w:rsid w:val="0030548E"/>
    <w:rsid w:val="003245DB"/>
    <w:rsid w:val="00326E20"/>
    <w:rsid w:val="0036135A"/>
    <w:rsid w:val="00361F22"/>
    <w:rsid w:val="00374D9A"/>
    <w:rsid w:val="00383E92"/>
    <w:rsid w:val="003A2119"/>
    <w:rsid w:val="003A3931"/>
    <w:rsid w:val="003B1E04"/>
    <w:rsid w:val="003D2AFD"/>
    <w:rsid w:val="003D706D"/>
    <w:rsid w:val="003F0E4F"/>
    <w:rsid w:val="003F1962"/>
    <w:rsid w:val="004040E7"/>
    <w:rsid w:val="004165B5"/>
    <w:rsid w:val="00425D20"/>
    <w:rsid w:val="00452288"/>
    <w:rsid w:val="004575DA"/>
    <w:rsid w:val="004632CD"/>
    <w:rsid w:val="00472314"/>
    <w:rsid w:val="00475340"/>
    <w:rsid w:val="00476A0A"/>
    <w:rsid w:val="004B2F20"/>
    <w:rsid w:val="004D6DDC"/>
    <w:rsid w:val="004F2225"/>
    <w:rsid w:val="005105A5"/>
    <w:rsid w:val="005436E0"/>
    <w:rsid w:val="00545E73"/>
    <w:rsid w:val="00563B90"/>
    <w:rsid w:val="005801D0"/>
    <w:rsid w:val="00594620"/>
    <w:rsid w:val="005A01B2"/>
    <w:rsid w:val="005A32C4"/>
    <w:rsid w:val="005A4099"/>
    <w:rsid w:val="005A6001"/>
    <w:rsid w:val="005B56E3"/>
    <w:rsid w:val="005C2A92"/>
    <w:rsid w:val="005C2BC7"/>
    <w:rsid w:val="00602DB2"/>
    <w:rsid w:val="00615EB9"/>
    <w:rsid w:val="00621B21"/>
    <w:rsid w:val="006311B3"/>
    <w:rsid w:val="006369B3"/>
    <w:rsid w:val="006523F5"/>
    <w:rsid w:val="00660BE1"/>
    <w:rsid w:val="00661353"/>
    <w:rsid w:val="0067567A"/>
    <w:rsid w:val="006C52C5"/>
    <w:rsid w:val="006D5EF0"/>
    <w:rsid w:val="006D73E1"/>
    <w:rsid w:val="00701B8D"/>
    <w:rsid w:val="00704BAF"/>
    <w:rsid w:val="00707849"/>
    <w:rsid w:val="00712762"/>
    <w:rsid w:val="00722E48"/>
    <w:rsid w:val="0074150F"/>
    <w:rsid w:val="00755D0C"/>
    <w:rsid w:val="00756803"/>
    <w:rsid w:val="00772A95"/>
    <w:rsid w:val="00777F01"/>
    <w:rsid w:val="00780BC2"/>
    <w:rsid w:val="00786E75"/>
    <w:rsid w:val="00790538"/>
    <w:rsid w:val="0079582E"/>
    <w:rsid w:val="007B734F"/>
    <w:rsid w:val="007C2C54"/>
    <w:rsid w:val="007F21FE"/>
    <w:rsid w:val="007F5B7D"/>
    <w:rsid w:val="0080075E"/>
    <w:rsid w:val="008028CD"/>
    <w:rsid w:val="00802A41"/>
    <w:rsid w:val="00816A6C"/>
    <w:rsid w:val="0083014D"/>
    <w:rsid w:val="008324EE"/>
    <w:rsid w:val="00832D02"/>
    <w:rsid w:val="008464D3"/>
    <w:rsid w:val="008576D8"/>
    <w:rsid w:val="0087494B"/>
    <w:rsid w:val="00891478"/>
    <w:rsid w:val="008A696D"/>
    <w:rsid w:val="008C552E"/>
    <w:rsid w:val="008D35BE"/>
    <w:rsid w:val="008E53EB"/>
    <w:rsid w:val="008F0184"/>
    <w:rsid w:val="00901D78"/>
    <w:rsid w:val="0090767F"/>
    <w:rsid w:val="00931311"/>
    <w:rsid w:val="0094422E"/>
    <w:rsid w:val="00950387"/>
    <w:rsid w:val="00963DF8"/>
    <w:rsid w:val="00963DFD"/>
    <w:rsid w:val="00975462"/>
    <w:rsid w:val="009844A7"/>
    <w:rsid w:val="00996B59"/>
    <w:rsid w:val="009A0C7C"/>
    <w:rsid w:val="009B4B74"/>
    <w:rsid w:val="009C0441"/>
    <w:rsid w:val="009C707E"/>
    <w:rsid w:val="009D17E5"/>
    <w:rsid w:val="009D3756"/>
    <w:rsid w:val="009E435A"/>
    <w:rsid w:val="00A16A57"/>
    <w:rsid w:val="00A20031"/>
    <w:rsid w:val="00A4673D"/>
    <w:rsid w:val="00A532CE"/>
    <w:rsid w:val="00A65893"/>
    <w:rsid w:val="00A66D7B"/>
    <w:rsid w:val="00A70226"/>
    <w:rsid w:val="00A75546"/>
    <w:rsid w:val="00A850C4"/>
    <w:rsid w:val="00A879DA"/>
    <w:rsid w:val="00A96F5B"/>
    <w:rsid w:val="00AD4D3F"/>
    <w:rsid w:val="00AE1C82"/>
    <w:rsid w:val="00B014E4"/>
    <w:rsid w:val="00B03DE2"/>
    <w:rsid w:val="00B2023D"/>
    <w:rsid w:val="00B31A80"/>
    <w:rsid w:val="00B340EC"/>
    <w:rsid w:val="00B42C82"/>
    <w:rsid w:val="00B45AE4"/>
    <w:rsid w:val="00B640DD"/>
    <w:rsid w:val="00B677BA"/>
    <w:rsid w:val="00B80F3A"/>
    <w:rsid w:val="00B82669"/>
    <w:rsid w:val="00B95985"/>
    <w:rsid w:val="00BA15AF"/>
    <w:rsid w:val="00BB14B3"/>
    <w:rsid w:val="00BC02A0"/>
    <w:rsid w:val="00BC0772"/>
    <w:rsid w:val="00BD31EE"/>
    <w:rsid w:val="00BE0E24"/>
    <w:rsid w:val="00BE35F5"/>
    <w:rsid w:val="00BE41B1"/>
    <w:rsid w:val="00BF7D52"/>
    <w:rsid w:val="00C02802"/>
    <w:rsid w:val="00C12949"/>
    <w:rsid w:val="00C3208F"/>
    <w:rsid w:val="00C34C02"/>
    <w:rsid w:val="00C41A28"/>
    <w:rsid w:val="00C50439"/>
    <w:rsid w:val="00C5546D"/>
    <w:rsid w:val="00C55EC3"/>
    <w:rsid w:val="00C61F6A"/>
    <w:rsid w:val="00C766C8"/>
    <w:rsid w:val="00C80318"/>
    <w:rsid w:val="00CA34D1"/>
    <w:rsid w:val="00CF0075"/>
    <w:rsid w:val="00D10AF8"/>
    <w:rsid w:val="00D14E3D"/>
    <w:rsid w:val="00D1515F"/>
    <w:rsid w:val="00D22907"/>
    <w:rsid w:val="00D35DD6"/>
    <w:rsid w:val="00D37773"/>
    <w:rsid w:val="00D537BF"/>
    <w:rsid w:val="00D56DDF"/>
    <w:rsid w:val="00D61C45"/>
    <w:rsid w:val="00DC3776"/>
    <w:rsid w:val="00DC5B71"/>
    <w:rsid w:val="00DC712F"/>
    <w:rsid w:val="00DF25DB"/>
    <w:rsid w:val="00E052B0"/>
    <w:rsid w:val="00E05C44"/>
    <w:rsid w:val="00E12B6A"/>
    <w:rsid w:val="00E33275"/>
    <w:rsid w:val="00E60A22"/>
    <w:rsid w:val="00E64A7B"/>
    <w:rsid w:val="00E71A69"/>
    <w:rsid w:val="00E81DAE"/>
    <w:rsid w:val="00E85F8A"/>
    <w:rsid w:val="00EA3B8D"/>
    <w:rsid w:val="00ED7E2C"/>
    <w:rsid w:val="00EE02CD"/>
    <w:rsid w:val="00EE2989"/>
    <w:rsid w:val="00EE6A7A"/>
    <w:rsid w:val="00EF01D7"/>
    <w:rsid w:val="00EF1F7D"/>
    <w:rsid w:val="00EF7F4D"/>
    <w:rsid w:val="00F06961"/>
    <w:rsid w:val="00F260BE"/>
    <w:rsid w:val="00F4004D"/>
    <w:rsid w:val="00F432B5"/>
    <w:rsid w:val="00F71A17"/>
    <w:rsid w:val="00F8660C"/>
    <w:rsid w:val="00F95FD9"/>
    <w:rsid w:val="00FB66CD"/>
    <w:rsid w:val="00FC2394"/>
    <w:rsid w:val="00FD2739"/>
    <w:rsid w:val="00FD7D4D"/>
    <w:rsid w:val="00FE3667"/>
    <w:rsid w:val="00FE6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BEB05"/>
  <w15:docId w15:val="{BBCC62AF-3AAF-481D-A2C2-34E78676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340"/>
  </w:style>
  <w:style w:type="paragraph" w:styleId="Heading1">
    <w:name w:val="heading 1"/>
    <w:basedOn w:val="Normal"/>
    <w:next w:val="Normal"/>
    <w:link w:val="Heading1Char"/>
    <w:uiPriority w:val="9"/>
    <w:qFormat/>
    <w:rsid w:val="001A5A6F"/>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qFormat/>
    <w:rsid w:val="003F1962"/>
    <w:pPr>
      <w:keepNext/>
      <w:tabs>
        <w:tab w:val="left" w:pos="-1476"/>
        <w:tab w:val="left" w:pos="-756"/>
        <w:tab w:val="left" w:pos="300"/>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overflowPunct w:val="0"/>
      <w:autoSpaceDE w:val="0"/>
      <w:autoSpaceDN w:val="0"/>
      <w:adjustRightInd w:val="0"/>
      <w:ind w:left="720" w:hanging="720"/>
      <w:textAlignment w:val="baseline"/>
      <w:outlineLvl w:val="1"/>
    </w:pPr>
    <w:rPr>
      <w:b/>
      <w:sz w:val="24"/>
    </w:rPr>
  </w:style>
  <w:style w:type="paragraph" w:styleId="Heading3">
    <w:name w:val="heading 3"/>
    <w:basedOn w:val="Normal"/>
    <w:next w:val="Normal"/>
    <w:link w:val="Heading3Char"/>
    <w:uiPriority w:val="9"/>
    <w:semiHidden/>
    <w:unhideWhenUsed/>
    <w:qFormat/>
    <w:rsid w:val="004040E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5340"/>
    <w:pPr>
      <w:jc w:val="center"/>
    </w:pPr>
    <w:rPr>
      <w:b/>
      <w:i/>
      <w:sz w:val="28"/>
    </w:rPr>
  </w:style>
  <w:style w:type="character" w:styleId="Hyperlink">
    <w:name w:val="Hyperlink"/>
    <w:rsid w:val="00475340"/>
    <w:rPr>
      <w:color w:val="0000FF"/>
      <w:u w:val="single"/>
    </w:rPr>
  </w:style>
  <w:style w:type="character" w:styleId="FollowedHyperlink">
    <w:name w:val="FollowedHyperlink"/>
    <w:rsid w:val="00475340"/>
    <w:rPr>
      <w:color w:val="800080"/>
      <w:u w:val="single"/>
    </w:rPr>
  </w:style>
  <w:style w:type="paragraph" w:styleId="BodyText">
    <w:name w:val="Body Text"/>
    <w:basedOn w:val="Normal"/>
    <w:rsid w:val="00475340"/>
    <w:rPr>
      <w:sz w:val="24"/>
    </w:rPr>
  </w:style>
  <w:style w:type="paragraph" w:customStyle="1" w:styleId="DefaultText">
    <w:name w:val="Default Text"/>
    <w:basedOn w:val="Normal"/>
    <w:rsid w:val="00EE2989"/>
    <w:pPr>
      <w:overflowPunct w:val="0"/>
      <w:autoSpaceDE w:val="0"/>
      <w:autoSpaceDN w:val="0"/>
      <w:adjustRightInd w:val="0"/>
      <w:textAlignment w:val="baseline"/>
    </w:pPr>
    <w:rPr>
      <w:noProof/>
      <w:sz w:val="24"/>
    </w:rPr>
  </w:style>
  <w:style w:type="paragraph" w:styleId="NoSpacing">
    <w:name w:val="No Spacing"/>
    <w:uiPriority w:val="1"/>
    <w:qFormat/>
    <w:rsid w:val="00963DFD"/>
  </w:style>
  <w:style w:type="character" w:customStyle="1" w:styleId="xapple-style-span">
    <w:name w:val="x_apple-style-span"/>
    <w:rsid w:val="00756803"/>
  </w:style>
  <w:style w:type="paragraph" w:customStyle="1" w:styleId="xmsonormal">
    <w:name w:val="x_msonormal"/>
    <w:basedOn w:val="Normal"/>
    <w:rsid w:val="005B56E3"/>
    <w:pPr>
      <w:spacing w:before="100" w:beforeAutospacing="1" w:after="100" w:afterAutospacing="1"/>
    </w:pPr>
    <w:rPr>
      <w:sz w:val="24"/>
      <w:szCs w:val="24"/>
    </w:rPr>
  </w:style>
  <w:style w:type="paragraph" w:styleId="ListParagraph">
    <w:name w:val="List Paragraph"/>
    <w:basedOn w:val="Normal"/>
    <w:uiPriority w:val="34"/>
    <w:qFormat/>
    <w:rsid w:val="009D17E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81DAE"/>
    <w:rPr>
      <w:rFonts w:ascii="Tahoma" w:hAnsi="Tahoma" w:cs="Tahoma"/>
      <w:sz w:val="16"/>
      <w:szCs w:val="16"/>
    </w:rPr>
  </w:style>
  <w:style w:type="character" w:customStyle="1" w:styleId="BalloonTextChar">
    <w:name w:val="Balloon Text Char"/>
    <w:basedOn w:val="DefaultParagraphFont"/>
    <w:link w:val="BalloonText"/>
    <w:uiPriority w:val="99"/>
    <w:semiHidden/>
    <w:rsid w:val="00E81DAE"/>
    <w:rPr>
      <w:rFonts w:ascii="Tahoma" w:hAnsi="Tahoma" w:cs="Tahoma"/>
      <w:sz w:val="16"/>
      <w:szCs w:val="16"/>
    </w:rPr>
  </w:style>
  <w:style w:type="character" w:customStyle="1" w:styleId="Heading1Char">
    <w:name w:val="Heading 1 Char"/>
    <w:basedOn w:val="DefaultParagraphFont"/>
    <w:link w:val="Heading1"/>
    <w:uiPriority w:val="9"/>
    <w:rsid w:val="001A5A6F"/>
    <w:rPr>
      <w:rFonts w:asciiTheme="majorHAnsi" w:eastAsiaTheme="majorEastAsia" w:hAnsiTheme="majorHAnsi" w:cstheme="majorBidi"/>
      <w:sz w:val="32"/>
      <w:szCs w:val="32"/>
    </w:rPr>
  </w:style>
  <w:style w:type="paragraph" w:customStyle="1" w:styleId="Style1">
    <w:name w:val="Style1"/>
    <w:basedOn w:val="Normal"/>
    <w:link w:val="Style1Char"/>
    <w:qFormat/>
    <w:rsid w:val="00790538"/>
    <w:rPr>
      <w:b/>
      <w:sz w:val="24"/>
      <w:szCs w:val="24"/>
    </w:rPr>
  </w:style>
  <w:style w:type="paragraph" w:customStyle="1" w:styleId="Style2">
    <w:name w:val="Style2"/>
    <w:basedOn w:val="Heading3"/>
    <w:link w:val="Style2Char"/>
    <w:qFormat/>
    <w:rsid w:val="004040E7"/>
  </w:style>
  <w:style w:type="character" w:customStyle="1" w:styleId="Style1Char">
    <w:name w:val="Style1 Char"/>
    <w:basedOn w:val="DefaultParagraphFont"/>
    <w:link w:val="Style1"/>
    <w:rsid w:val="00790538"/>
    <w:rPr>
      <w:b/>
      <w:sz w:val="24"/>
      <w:szCs w:val="24"/>
    </w:rPr>
  </w:style>
  <w:style w:type="character" w:styleId="CommentReference">
    <w:name w:val="annotation reference"/>
    <w:basedOn w:val="DefaultParagraphFont"/>
    <w:uiPriority w:val="99"/>
    <w:semiHidden/>
    <w:unhideWhenUsed/>
    <w:rsid w:val="00816A6C"/>
    <w:rPr>
      <w:sz w:val="16"/>
      <w:szCs w:val="16"/>
    </w:rPr>
  </w:style>
  <w:style w:type="character" w:customStyle="1" w:styleId="Heading2Char">
    <w:name w:val="Heading 2 Char"/>
    <w:basedOn w:val="DefaultParagraphFont"/>
    <w:link w:val="Heading2"/>
    <w:rsid w:val="004040E7"/>
    <w:rPr>
      <w:b/>
      <w:sz w:val="24"/>
    </w:rPr>
  </w:style>
  <w:style w:type="character" w:customStyle="1" w:styleId="Style2Char">
    <w:name w:val="Style2 Char"/>
    <w:basedOn w:val="Heading2Char"/>
    <w:link w:val="Style2"/>
    <w:rsid w:val="004040E7"/>
    <w:rPr>
      <w:rFonts w:asciiTheme="majorHAnsi" w:eastAsiaTheme="majorEastAsia" w:hAnsiTheme="majorHAnsi" w:cstheme="majorBidi"/>
      <w:b w:val="0"/>
      <w:color w:val="1F4D78" w:themeColor="accent1" w:themeShade="7F"/>
      <w:sz w:val="24"/>
      <w:szCs w:val="24"/>
    </w:rPr>
  </w:style>
  <w:style w:type="character" w:customStyle="1" w:styleId="Heading3Char">
    <w:name w:val="Heading 3 Char"/>
    <w:basedOn w:val="DefaultParagraphFont"/>
    <w:link w:val="Heading3"/>
    <w:uiPriority w:val="9"/>
    <w:semiHidden/>
    <w:rsid w:val="004040E7"/>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semiHidden/>
    <w:unhideWhenUsed/>
    <w:rsid w:val="00816A6C"/>
  </w:style>
  <w:style w:type="character" w:customStyle="1" w:styleId="CommentTextChar">
    <w:name w:val="Comment Text Char"/>
    <w:basedOn w:val="DefaultParagraphFont"/>
    <w:link w:val="CommentText"/>
    <w:uiPriority w:val="99"/>
    <w:semiHidden/>
    <w:rsid w:val="00816A6C"/>
  </w:style>
  <w:style w:type="paragraph" w:styleId="CommentSubject">
    <w:name w:val="annotation subject"/>
    <w:basedOn w:val="CommentText"/>
    <w:next w:val="CommentText"/>
    <w:link w:val="CommentSubjectChar"/>
    <w:uiPriority w:val="99"/>
    <w:semiHidden/>
    <w:unhideWhenUsed/>
    <w:rsid w:val="00816A6C"/>
    <w:rPr>
      <w:b/>
      <w:bCs/>
    </w:rPr>
  </w:style>
  <w:style w:type="character" w:customStyle="1" w:styleId="CommentSubjectChar">
    <w:name w:val="Comment Subject Char"/>
    <w:basedOn w:val="CommentTextChar"/>
    <w:link w:val="CommentSubject"/>
    <w:uiPriority w:val="99"/>
    <w:semiHidden/>
    <w:rsid w:val="00816A6C"/>
    <w:rPr>
      <w:b/>
      <w:bCs/>
    </w:rPr>
  </w:style>
  <w:style w:type="table" w:styleId="TableGrid">
    <w:name w:val="Table Grid"/>
    <w:basedOn w:val="TableNormal"/>
    <w:uiPriority w:val="59"/>
    <w:rsid w:val="0051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6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57987">
      <w:bodyDiv w:val="1"/>
      <w:marLeft w:val="0"/>
      <w:marRight w:val="0"/>
      <w:marTop w:val="0"/>
      <w:marBottom w:val="0"/>
      <w:divBdr>
        <w:top w:val="none" w:sz="0" w:space="0" w:color="auto"/>
        <w:left w:val="none" w:sz="0" w:space="0" w:color="auto"/>
        <w:bottom w:val="none" w:sz="0" w:space="0" w:color="auto"/>
        <w:right w:val="none" w:sz="0" w:space="0" w:color="auto"/>
      </w:divBdr>
    </w:div>
    <w:div w:id="338587137">
      <w:bodyDiv w:val="1"/>
      <w:marLeft w:val="0"/>
      <w:marRight w:val="0"/>
      <w:marTop w:val="0"/>
      <w:marBottom w:val="0"/>
      <w:divBdr>
        <w:top w:val="none" w:sz="0" w:space="0" w:color="auto"/>
        <w:left w:val="none" w:sz="0" w:space="0" w:color="auto"/>
        <w:bottom w:val="none" w:sz="0" w:space="0" w:color="auto"/>
        <w:right w:val="none" w:sz="0" w:space="0" w:color="auto"/>
      </w:divBdr>
    </w:div>
    <w:div w:id="804153474">
      <w:bodyDiv w:val="1"/>
      <w:marLeft w:val="0"/>
      <w:marRight w:val="0"/>
      <w:marTop w:val="0"/>
      <w:marBottom w:val="0"/>
      <w:divBdr>
        <w:top w:val="none" w:sz="0" w:space="0" w:color="auto"/>
        <w:left w:val="none" w:sz="0" w:space="0" w:color="auto"/>
        <w:bottom w:val="none" w:sz="0" w:space="0" w:color="auto"/>
        <w:right w:val="none" w:sz="0" w:space="0" w:color="auto"/>
      </w:divBdr>
    </w:div>
    <w:div w:id="937251948">
      <w:bodyDiv w:val="1"/>
      <w:marLeft w:val="0"/>
      <w:marRight w:val="0"/>
      <w:marTop w:val="0"/>
      <w:marBottom w:val="0"/>
      <w:divBdr>
        <w:top w:val="none" w:sz="0" w:space="0" w:color="auto"/>
        <w:left w:val="none" w:sz="0" w:space="0" w:color="auto"/>
        <w:bottom w:val="none" w:sz="0" w:space="0" w:color="auto"/>
        <w:right w:val="none" w:sz="0" w:space="0" w:color="auto"/>
      </w:divBdr>
    </w:div>
    <w:div w:id="1367440995">
      <w:bodyDiv w:val="1"/>
      <w:marLeft w:val="0"/>
      <w:marRight w:val="0"/>
      <w:marTop w:val="0"/>
      <w:marBottom w:val="0"/>
      <w:divBdr>
        <w:top w:val="none" w:sz="0" w:space="0" w:color="auto"/>
        <w:left w:val="none" w:sz="0" w:space="0" w:color="auto"/>
        <w:bottom w:val="none" w:sz="0" w:space="0" w:color="auto"/>
        <w:right w:val="none" w:sz="0" w:space="0" w:color="auto"/>
      </w:divBdr>
    </w:div>
    <w:div w:id="1690325966">
      <w:bodyDiv w:val="1"/>
      <w:marLeft w:val="0"/>
      <w:marRight w:val="0"/>
      <w:marTop w:val="0"/>
      <w:marBottom w:val="0"/>
      <w:divBdr>
        <w:top w:val="none" w:sz="0" w:space="0" w:color="auto"/>
        <w:left w:val="none" w:sz="0" w:space="0" w:color="auto"/>
        <w:bottom w:val="none" w:sz="0" w:space="0" w:color="auto"/>
        <w:right w:val="none" w:sz="0" w:space="0" w:color="auto"/>
      </w:divBdr>
    </w:div>
    <w:div w:id="1804620939">
      <w:bodyDiv w:val="1"/>
      <w:marLeft w:val="0"/>
      <w:marRight w:val="0"/>
      <w:marTop w:val="0"/>
      <w:marBottom w:val="0"/>
      <w:divBdr>
        <w:top w:val="none" w:sz="0" w:space="0" w:color="auto"/>
        <w:left w:val="none" w:sz="0" w:space="0" w:color="auto"/>
        <w:bottom w:val="none" w:sz="0" w:space="0" w:color="auto"/>
        <w:right w:val="none" w:sz="0" w:space="0" w:color="auto"/>
      </w:divBdr>
    </w:div>
    <w:div w:id="19507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earsonmylabandmastering.com/?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alenciacollege.edu/generalcounsel/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0DEC0-2058-4FA8-9879-FF9BEBBE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2731</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Syllabus STA 2023</vt:lpstr>
    </vt:vector>
  </TitlesOfParts>
  <Company>Hewlett-Packard Company</Company>
  <LinksUpToDate>false</LinksUpToDate>
  <CharactersWithSpaces>17486</CharactersWithSpaces>
  <SharedDoc>false</SharedDoc>
  <HLinks>
    <vt:vector size="18" baseType="variant">
      <vt:variant>
        <vt:i4>6488138</vt:i4>
      </vt:variant>
      <vt:variant>
        <vt:i4>6</vt:i4>
      </vt:variant>
      <vt:variant>
        <vt:i4>0</vt:i4>
      </vt:variant>
      <vt:variant>
        <vt:i4>5</vt:i4>
      </vt:variant>
      <vt:variant>
        <vt:lpwstr>mailto:onlinehelp@valenciacollege.edu</vt:lpwstr>
      </vt:variant>
      <vt:variant>
        <vt:lpwstr/>
      </vt:variant>
      <vt:variant>
        <vt:i4>1310734</vt:i4>
      </vt:variant>
      <vt:variant>
        <vt:i4>3</vt:i4>
      </vt:variant>
      <vt:variant>
        <vt:i4>0</vt:i4>
      </vt:variant>
      <vt:variant>
        <vt:i4>5</vt:i4>
      </vt:variant>
      <vt:variant>
        <vt:lpwstr>http://valenciacc.edu/generalcounsel/policydetail.cfm?RecordID=75</vt:lpwstr>
      </vt:variant>
      <vt:variant>
        <vt:lpwstr/>
      </vt:variant>
      <vt:variant>
        <vt:i4>2687096</vt:i4>
      </vt:variant>
      <vt:variant>
        <vt:i4>0</vt:i4>
      </vt:variant>
      <vt:variant>
        <vt:i4>0</vt:i4>
      </vt:variant>
      <vt:variant>
        <vt:i4>5</vt:i4>
      </vt:variant>
      <vt:variant>
        <vt:lpwstr>http://www.valenciacollege.edu/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STA 2023</dc:title>
  <dc:creator>West Campus Mathematics Department</dc:creator>
  <cp:lastModifiedBy>Sophia Graff</cp:lastModifiedBy>
  <cp:revision>2</cp:revision>
  <cp:lastPrinted>2015-06-09T18:17:00Z</cp:lastPrinted>
  <dcterms:created xsi:type="dcterms:W3CDTF">2020-01-06T14:08:00Z</dcterms:created>
  <dcterms:modified xsi:type="dcterms:W3CDTF">2020-01-06T14:08:00Z</dcterms:modified>
</cp:coreProperties>
</file>